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B5" w:rsidRDefault="00E268B5" w:rsidP="00E268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6726293"/>
            <wp:effectExtent l="19050" t="0" r="6350" b="0"/>
            <wp:docPr id="1" name="Рисунок 1" descr="C:\Users\Методист-Ольга\Desktop\Методическое обеспеч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-Ольга\Desktop\Методическое обеспеч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УТВЕРЖДАЮ:</w:t>
      </w:r>
    </w:p>
    <w:p w:rsidR="00E268B5" w:rsidRDefault="00E268B5" w:rsidP="00E268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Заведующий МКДОУ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 № 1</w:t>
      </w:r>
    </w:p>
    <w:p w:rsidR="00E268B5" w:rsidRDefault="00E268B5" w:rsidP="00E268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___________ О.А.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Ситникова</w:t>
      </w:r>
      <w:proofErr w:type="spellEnd"/>
    </w:p>
    <w:p w:rsidR="00E268B5" w:rsidRDefault="00E268B5" w:rsidP="00E268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«31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» августа 2015  г. Приказ №  67-О</w:t>
      </w:r>
    </w:p>
    <w:p w:rsidR="00E268B5" w:rsidRDefault="00E268B5" w:rsidP="00E26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1"/>
        </w:rPr>
        <w:t xml:space="preserve">ПРОГРАММНО-МЕТОДИЧЕСКОЕ ОБЕСПЕЧЕНИЕ ООП </w:t>
      </w:r>
      <w:proofErr w:type="gramStart"/>
      <w:r>
        <w:rPr>
          <w:rFonts w:ascii="Times New Roman" w:eastAsia="Times New Roman" w:hAnsi="Times New Roman" w:cs="Times New Roman"/>
          <w:b/>
          <w:bCs/>
          <w:sz w:val="31"/>
        </w:rPr>
        <w:t>ДО</w:t>
      </w:r>
      <w:proofErr w:type="gramEnd"/>
    </w:p>
    <w:p w:rsidR="00E268B5" w:rsidRDefault="00E268B5" w:rsidP="00E26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1"/>
        </w:rPr>
        <w:t>МУНИЦИПАЛЬНОГО КАЗЁННОГО ДОШКОЛЬНОГО ОБРАЗОВАТЕЛЬНОГО УЧРЕЖДЕНИЯ</w:t>
      </w:r>
    </w:p>
    <w:p w:rsidR="00E268B5" w:rsidRDefault="00E268B5" w:rsidP="00E26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1"/>
        </w:rPr>
        <w:t>ДЕТСКИЙ САД № 1 «ЗОЛОТОЙ КЛЮЧИК»</w:t>
      </w:r>
    </w:p>
    <w:tbl>
      <w:tblPr>
        <w:tblW w:w="1531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4"/>
        <w:gridCol w:w="2805"/>
        <w:gridCol w:w="9971"/>
      </w:tblGrid>
      <w:tr w:rsidR="00E268B5" w:rsidTr="00E268B5">
        <w:trPr>
          <w:trHeight w:val="889"/>
          <w:tblCellSpacing w:w="0" w:type="dxa"/>
        </w:trPr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            РАЗДЕЛЫ 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9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ИСПОЛЬЗУЕМЫЕ ПРОГРАММЫ, ТЕХНОЛОГИИ, 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 ПОСОБИЯ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8B5" w:rsidTr="00E268B5">
        <w:trPr>
          <w:trHeight w:val="1302"/>
          <w:tblCellSpacing w:w="0" w:type="dxa"/>
        </w:trPr>
        <w:tc>
          <w:tcPr>
            <w:tcW w:w="25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И. Физкультурные занятия в детском саду. Вторая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младшаягруппа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Мозаика-Синтез, 2009-2010.</w:t>
            </w:r>
          </w:p>
          <w:p w:rsidR="00E268B5" w:rsidRDefault="00E268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И. Физкультурные занятия в детском саду. Средняя группа.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Мозаика-Синтез, 2009-2010.</w:t>
            </w:r>
          </w:p>
          <w:p w:rsidR="00E268B5" w:rsidRDefault="00E268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И. Физкультурные занятия в детском саду. Старшая группа. - М.: Мозаика-Синтез, 2010.</w:t>
            </w:r>
          </w:p>
          <w:p w:rsidR="00E268B5" w:rsidRDefault="00E268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Я. Методика физического воспитания. - М., 2005.</w:t>
            </w:r>
          </w:p>
          <w:p w:rsidR="00E268B5" w:rsidRDefault="00E268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Я. Методика проведения подвижных игр. - М.: Мозаика-Синтез, 2008-2010.</w:t>
            </w:r>
          </w:p>
          <w:p w:rsidR="00E268B5" w:rsidRDefault="00E268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Я. Физическое воспитание в детском саду. - М.: Мозаика-Синтез, 2005-2010.</w:t>
            </w:r>
          </w:p>
        </w:tc>
      </w:tr>
      <w:tr w:rsidR="00E268B5" w:rsidTr="00E268B5">
        <w:trPr>
          <w:trHeight w:val="2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культурно-гигиенических навыков</w:t>
            </w:r>
          </w:p>
        </w:tc>
        <w:tc>
          <w:tcPr>
            <w:tcW w:w="9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Охрана здоровья детей в дошкольных учреждениях.– М.: Мозаика-синтез, 2006.</w:t>
            </w:r>
          </w:p>
          <w:p w:rsidR="00E268B5" w:rsidRDefault="00E268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Г.Зайцев. Уроки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.–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Акцидент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1997.</w:t>
            </w:r>
          </w:p>
          <w:p w:rsidR="00E268B5" w:rsidRDefault="00E268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Растем здоровыми.– М.: Просвещение, 2002.</w:t>
            </w:r>
          </w:p>
          <w:p w:rsidR="00E268B5" w:rsidRDefault="00E268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 «Коррекция нарушения осанки у дошкольников». Санкт- Петербург «Детство- Пресс» 2001г.</w:t>
            </w:r>
          </w:p>
          <w:p w:rsidR="00E268B5" w:rsidRDefault="00E268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О.Н. Моргунова. Профилактика плоскостопия и нарушений осанки в ДОУ Практическое пособие. Воронеж, ТЦ «Учитель», 2005.</w:t>
            </w:r>
          </w:p>
          <w:p w:rsidR="00E268B5" w:rsidRDefault="00E268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Г. И., Сергиенко Н. 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здорового человека. Программа для ДОУ. – М. ТЦ Сфера, 2006. – 112с.</w:t>
            </w:r>
          </w:p>
        </w:tc>
      </w:tr>
      <w:tr w:rsidR="00E268B5" w:rsidTr="00E268B5">
        <w:trPr>
          <w:trHeight w:val="3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</w:t>
            </w:r>
          </w:p>
        </w:tc>
        <w:tc>
          <w:tcPr>
            <w:tcW w:w="9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Новикова И. М. Формирование представлений о здоровом образе жизни у дошкольников. - М.: Мозаика-Синтез, 2009-2010.</w:t>
            </w:r>
          </w:p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И. Оздоровительная гимнастика для детей 3-7 лет. - М.: Мозаика-Синтез, 2009-2010.</w:t>
            </w:r>
          </w:p>
        </w:tc>
      </w:tr>
      <w:tr w:rsidR="00E268B5" w:rsidTr="00E268B5">
        <w:trPr>
          <w:trHeight w:val="322"/>
          <w:tblCellSpacing w:w="0" w:type="dxa"/>
        </w:trPr>
        <w:tc>
          <w:tcPr>
            <w:tcW w:w="25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Ребенок и</w:t>
            </w:r>
          </w:p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Б. Ребенок и окружающий мир. - М.: Мозаика-Синтез, 2005-2010.</w:t>
            </w:r>
          </w:p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было до... Игры-путешествия в прошлое предметов. - М., 1999.</w:t>
            </w:r>
          </w:p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Б. Предметный мир как источник познания социальной действительности. - Самара, 1997.</w:t>
            </w:r>
          </w:p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Б. Занятия по ознакомлению с окружающим миром во второй младшей группе детского сада. Конспекты занятий.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Мозаика-Синтез, 2009-2010.</w:t>
            </w:r>
          </w:p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Б.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ознакомлению с окружающим миром в средней группе детского сада. Конспекты занятий.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Мозаика-Синтез, 2009-2010.</w:t>
            </w:r>
          </w:p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Ривина Е. К. Знакомим дошкольников с семьей и родословной. - М.: Мозаика-Синтез, 2009-2010.</w:t>
            </w:r>
          </w:p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А. Экологическое воспитание в детском саду. - М.: Мозаика-Синтез, 2005-2010.</w:t>
            </w:r>
          </w:p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А. Занятия по формированию элементарных экологических представлений в первой младшей группе детского сада. - М.: Мозаика-Синтез, 2007-2010.</w:t>
            </w:r>
          </w:p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А. Занятия по формированию элементарных экологических представлений во второй младшей группе детского сада. - М.: Мозаика-Синтез, 2007-2010.</w:t>
            </w:r>
          </w:p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А. Занятия по формированию элементарных экологических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представлений в средней группе детского сада. - М.: Мозаика-Синтез, 2009-2010.</w:t>
            </w:r>
          </w:p>
        </w:tc>
      </w:tr>
      <w:tr w:rsidR="00E268B5" w:rsidTr="00E268B5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9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Арапова-Пискарева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А. Формирование элементарных математических представлений. - М.: Мозаика-Синтез, 2006-2010.</w:t>
            </w:r>
          </w:p>
          <w:p w:rsidR="00E268B5" w:rsidRDefault="00E268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А. Занятия по формированию элементарных математических представлений во второй младшей группе детского сада: Планы занятий. - М.: Мозаика-Синтез, 2006-2010.</w:t>
            </w:r>
          </w:p>
          <w:p w:rsidR="00E268B5" w:rsidRDefault="00E268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А. Занятия по формированию элементарных математических представлений в средней группе детского сада: Планы занятий. - М.: Мозаика-Синтез, 2006-2010.</w:t>
            </w:r>
          </w:p>
          <w:p w:rsidR="00E268B5" w:rsidRDefault="00E268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А. Занятия по формированию элементарных математических представлений в старшей группе детского сада: Планы занятий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Мозаика-Синтез, 2009-2010.</w:t>
            </w:r>
          </w:p>
          <w:p w:rsidR="00E268B5" w:rsidRDefault="00E268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Д. Математика для малышей. Младшая группа. - М.: Мозаика-Синтез, 2006-2010.</w:t>
            </w:r>
          </w:p>
          <w:p w:rsidR="00E268B5" w:rsidRDefault="00E268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Д. Математика для малышей. Средняя группа. - М.: Мозаика-Синтез, 2006-2010.</w:t>
            </w:r>
          </w:p>
          <w:p w:rsidR="00E268B5" w:rsidRDefault="00E268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Д. Математика для дошкольников. Старшая группа. - М.: Мозаика-Синтез, 2006-2010.</w:t>
            </w:r>
          </w:p>
          <w:p w:rsidR="00E268B5" w:rsidRDefault="00E268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Денисова Д. Математика для дошкольников. Подготовительная к школе группа.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Мозаика-Синтез, 2006-2010</w:t>
            </w:r>
          </w:p>
        </w:tc>
      </w:tr>
      <w:tr w:rsidR="00E268B5" w:rsidTr="00E268B5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9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Е.,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 Проектная деятельность дошкольников.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Мозаика-Синтез, 2008-2010.</w:t>
            </w:r>
          </w:p>
          <w:p w:rsidR="00E268B5" w:rsidRDefault="00E268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В. Занятия по конструированию из строительного материала в средней группе детского сада. - М.: Мозаика-Синтез, 2006-2010.</w:t>
            </w:r>
          </w:p>
          <w:p w:rsidR="00E268B5" w:rsidRDefault="00E268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В. Занятия по конструированию из строительного материала в старшей группе детского сада. - М.: Мозаика-Синтез, 2006-2010.</w:t>
            </w:r>
          </w:p>
          <w:p w:rsidR="00E268B5" w:rsidRDefault="00E268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В. Занятия по конструированию из строительного материала в подготовительной к школе группе детского сада. - М.: Мозаика-Синтез, 2006-2010.</w:t>
            </w:r>
          </w:p>
        </w:tc>
      </w:tr>
      <w:tr w:rsidR="00E268B5" w:rsidTr="00E268B5">
        <w:trPr>
          <w:trHeight w:val="21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 Развитие речи в детском саду. - М.: Мозаика-Синтез, 2005.</w:t>
            </w:r>
          </w:p>
          <w:p w:rsidR="00E268B5" w:rsidRDefault="00E268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 Занятия по развитию речи в первой младшей группе детского сада.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Мозаика-Синтез, 2007-2010.</w:t>
            </w:r>
          </w:p>
          <w:p w:rsidR="00E268B5" w:rsidRDefault="00E268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 Занятия по развитию речи во второй младшей группе детского сада. - М.: Мозаика-Синтез, 2007-2010.</w:t>
            </w:r>
          </w:p>
          <w:p w:rsidR="00E268B5" w:rsidRDefault="00E268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 Занятия по развитию речи в средней группе детского сада. - М.: Мозаика-Синтез, 2008-2010.</w:t>
            </w:r>
          </w:p>
          <w:p w:rsidR="00E268B5" w:rsidRDefault="00E268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 Занятия по развитию речи в старшей группе детского сада.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Мозаика-Синтез, 2007-2010.</w:t>
            </w:r>
          </w:p>
          <w:p w:rsidR="00E268B5" w:rsidRDefault="00E268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 Развитие речи в разновозрастной группе детского сада. Младшая разновозрастная группа. - М.: Мозаика-Синтез, 2009-2010.</w:t>
            </w:r>
          </w:p>
          <w:p w:rsidR="00E268B5" w:rsidRDefault="00E268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 А. И. Правильно ли говорит ваш ребенок. - М.: Мозаика-Синтез, 2005-2010.</w:t>
            </w:r>
          </w:p>
          <w:p w:rsidR="00E268B5" w:rsidRDefault="00E268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 А. И. Воспитание звуковой культуры речи дошкольников.- М.: Мозаика-Синтез, 2005-2010.</w:t>
            </w:r>
          </w:p>
        </w:tc>
      </w:tr>
      <w:tr w:rsidR="00E268B5" w:rsidTr="00E268B5">
        <w:trPr>
          <w:trHeight w:val="91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9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 Приобщение детей к художественной литературе. - М.: Мозаика-Синтез, 2005-2010.</w:t>
            </w:r>
          </w:p>
          <w:p w:rsidR="00E268B5" w:rsidRDefault="00E268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для чтения в детском саду и дома. Хрестоматия. 2-4 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ост. В.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Н. П. Ильчук и др. - М., 2005.</w:t>
            </w:r>
          </w:p>
          <w:p w:rsidR="00E268B5" w:rsidRDefault="00E268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для чтения в детском саду и дома. Хрестоматия. 4-5 лет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ост. В.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Н. П. Ильчук и др. - М., 2005!</w:t>
            </w:r>
          </w:p>
          <w:p w:rsidR="00E268B5" w:rsidRDefault="00E268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для чтения в детском саду и дома. Хрестоматия. 5-7 лет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ост. В.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Н. П. Ильчук и др. - М., 2005.</w:t>
            </w:r>
          </w:p>
        </w:tc>
      </w:tr>
      <w:tr w:rsidR="00E268B5" w:rsidTr="00E268B5">
        <w:trPr>
          <w:trHeight w:val="2145"/>
          <w:tblCellSpacing w:w="0" w:type="dxa"/>
        </w:trPr>
        <w:tc>
          <w:tcPr>
            <w:tcW w:w="25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</w:t>
            </w:r>
          </w:p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воспитание</w:t>
            </w:r>
          </w:p>
        </w:tc>
        <w:tc>
          <w:tcPr>
            <w:tcW w:w="9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Б. Дни воинской славы. Патриотическое воспитание дошкольников. - М.: Мозаика-Синтез, 2008-2010.</w:t>
            </w:r>
          </w:p>
          <w:p w:rsidR="00E268B5" w:rsidRDefault="00E268B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В. Творим и мастерим. Ручной труд в детском саду и дома.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Мозаика-Синтез, 2007-2010.</w:t>
            </w:r>
          </w:p>
          <w:p w:rsidR="00E268B5" w:rsidRDefault="00E268B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В.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 Нравственное воспитание в детском саду.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Мозаика-Синтез, 2006-2010.</w:t>
            </w:r>
          </w:p>
          <w:p w:rsidR="00E268B5" w:rsidRDefault="00E268B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В.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Д. Этические беседы с детьми 4-7 лет. - М.: Мозаика-Синтез, 2007-2010.</w:t>
            </w:r>
          </w:p>
          <w:p w:rsidR="00E268B5" w:rsidRDefault="00E268B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Князева О.Л.,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  «Приобщение детей к истокам русской народной культуры» 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анкт-Петербург,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Акцидент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1997г.</w:t>
            </w:r>
          </w:p>
        </w:tc>
      </w:tr>
      <w:tr w:rsidR="00E268B5" w:rsidTr="00E268B5">
        <w:trPr>
          <w:trHeight w:val="101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Губанова Н. Ф. Игровая деятельность в детском саду. - М.: Мозаика-Синтез, 2006-2010.</w:t>
            </w:r>
          </w:p>
          <w:p w:rsidR="00E268B5" w:rsidRDefault="00E268B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 Развитие игровой деятельности. Система работы в первой младшей группе детского сада. - М.: Мозаика-Синтез, 2007-2010.</w:t>
            </w:r>
          </w:p>
          <w:p w:rsidR="00E268B5" w:rsidRDefault="00E268B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Губанова Н. Ф. Развитие игровой деятельности. Система работы во второй младшей группе детского сада. - М.: Мозаика-Синтез, 2008-2010.</w:t>
            </w:r>
          </w:p>
          <w:p w:rsidR="00E268B5" w:rsidRDefault="00E268B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Ф. Развитие игровой деятельности. Система работы в средней группе детского сада. - М.: Мозаика-Синтез, 2009-2010.</w:t>
            </w:r>
          </w:p>
        </w:tc>
      </w:tr>
      <w:tr w:rsidR="00E268B5" w:rsidTr="00E268B5">
        <w:trPr>
          <w:trHeight w:val="14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9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Т. 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В., Павлова Л. Ю. Трудовое воспитание в детском саду. - М.: Мозаика-Синтез, 2005-2010.</w:t>
            </w:r>
          </w:p>
          <w:p w:rsidR="00E268B5" w:rsidRDefault="00E268B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В. Конструирование и ручной труд в детском саду. - М.: Мозаика-Синтез, 2008-2010.</w:t>
            </w:r>
          </w:p>
          <w:p w:rsidR="00E268B5" w:rsidRDefault="00E268B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В. Нравственно-трудовое воспитание в детском саду. - М.: Мозаика-Синтез, 2007-2010.</w:t>
            </w:r>
          </w:p>
        </w:tc>
      </w:tr>
      <w:tr w:rsidR="00E268B5" w:rsidTr="00E268B5">
        <w:trPr>
          <w:trHeight w:val="5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9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Ф. Три сигнала светофора. Ознакомление дошкольников с правилами дорожного движения. - М.: Мозаика-Синтез, 2009-2010.</w:t>
            </w:r>
          </w:p>
          <w:p w:rsidR="00E268B5" w:rsidRDefault="00E268B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Р.Б. Основы безопасности жизнедеятельности детей дошкольного возраста/ Планирование работы. Беседы. Игры Полынова В.К. и др. Детство-Пресс, СПб. 2011.</w:t>
            </w:r>
          </w:p>
          <w:p w:rsidR="00E268B5" w:rsidRDefault="00E268B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К.Ю.,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  и др. Как обеспечить безопасность дошкольников: Конспекты занятий по основам безопасности детей дошкольного возраста: Кн. для воспитателей детского сада. /– 5-е изд. – М.: Просвещение, 2005.</w:t>
            </w:r>
          </w:p>
          <w:p w:rsidR="00E268B5" w:rsidRDefault="00E268B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К.Ю.,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  и др. Твоя безопасность: Как себя вести дома и на улице. Для среднего и старшего возраста: Книга для дошкольников, воспитателей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/сада и родителей.  - М.: Просвещение, 2005.</w:t>
            </w:r>
          </w:p>
          <w:p w:rsidR="00E268B5" w:rsidRDefault="00E268B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 Т.А. Правила пожарной безопасности детей 5-8 лет. – М.: Сфера, 2005.</w:t>
            </w:r>
          </w:p>
          <w:p w:rsidR="00E268B5" w:rsidRDefault="00E268B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Шипунова В.А. Детская безопасность: учебно-методическое пособие для педагогов, практическое руководство для родителей.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ИД «Цветной мир», 2013.</w:t>
            </w:r>
          </w:p>
        </w:tc>
      </w:tr>
      <w:tr w:rsidR="00E268B5" w:rsidTr="00E268B5">
        <w:trPr>
          <w:trHeight w:val="1164"/>
          <w:tblCellSpacing w:w="0" w:type="dxa"/>
        </w:trPr>
        <w:tc>
          <w:tcPr>
            <w:tcW w:w="25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9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Б. Музыкальное воспитание в детском саду. - М.: Мозаика-Синтез, 2005-2010.</w:t>
            </w:r>
          </w:p>
          <w:p w:rsidR="00E268B5" w:rsidRDefault="00E268B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деятельность. - М., 2004.</w:t>
            </w:r>
          </w:p>
          <w:p w:rsidR="00E268B5" w:rsidRDefault="00E268B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в детском саду. - М.: Мозаика-Синтез, 2005-2010.</w:t>
            </w:r>
          </w:p>
          <w:p w:rsidR="00E268B5" w:rsidRDefault="00E268B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Б., Антонова Т. В. Народные праздники в детском саду. - М.: Мозаика-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Синтез, 2005-2010.</w:t>
            </w:r>
          </w:p>
          <w:p w:rsidR="00E268B5" w:rsidRDefault="00E268B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Б., Антонова Т. В. Праздники и развлечения в детском саду. - М.: Мозаика-Синтез, 2005-2010.</w:t>
            </w:r>
          </w:p>
        </w:tc>
      </w:tr>
      <w:tr w:rsidR="00E268B5" w:rsidTr="00E268B5">
        <w:trPr>
          <w:trHeight w:val="42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9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Е. В., Савельева А. М. От навыков к творчеству: обучение детей 2-7 лет технике рисования. - М.: Мозаика-Синтез, 2009-2010.</w:t>
            </w:r>
          </w:p>
          <w:p w:rsidR="00E268B5" w:rsidRDefault="00E268B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 С. Занятия по изобразительной деятельности во второй младшей группе детского сада. Конспекты занятий. - М.: Мозаика-Синтез, 2007-20К</w:t>
            </w:r>
          </w:p>
          <w:p w:rsidR="00E268B5" w:rsidRDefault="00E268B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 С. Занятия по изобразительной деятельности в средней группе детского сада. Конспекты занятий. - М.: Мозаика-Синтез, 2007-2010.</w:t>
            </w:r>
          </w:p>
          <w:p w:rsidR="00E268B5" w:rsidRDefault="00E268B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 С. Занятия по изобразительной деятельности в старшей группе детского сада. Конспекты занятий. - М.: Мозаика-Синтез, 2008-2010.</w:t>
            </w:r>
          </w:p>
          <w:p w:rsidR="00E268B5" w:rsidRDefault="00E268B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Т. С. Изобразительная деятельность в детском саду. -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Мозайка-Синтез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2005-2010.</w:t>
            </w:r>
          </w:p>
          <w:p w:rsidR="00E268B5" w:rsidRDefault="00E268B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 С. Детское художественное творчество. - М.: Мозаика-Синтез 2005-2010.</w:t>
            </w:r>
          </w:p>
          <w:p w:rsidR="00E268B5" w:rsidRDefault="00E268B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 С. Школа эстетического воспитания. - М.: Мозаика-Синтез 2009.</w:t>
            </w:r>
          </w:p>
          <w:p w:rsidR="00E268B5" w:rsidRDefault="00E268B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Т. С, Савенков А. И. Коллективное творчество дошкольников.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2005.</w:t>
            </w:r>
          </w:p>
          <w:p w:rsidR="00E268B5" w:rsidRDefault="00E268B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Т. 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Филлипс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Ю. Эстетическая развивающая среда. -  2005.</w:t>
            </w:r>
          </w:p>
          <w:p w:rsidR="00E268B5" w:rsidRDefault="00E268B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искусство в воспитании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ред. Т. С. Комаровой. - М, 2005</w:t>
            </w:r>
          </w:p>
          <w:p w:rsidR="00E268B5" w:rsidRDefault="00E268B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А. Радость творчества. Ознакомление детей 5-7 лет народным искусством. - М.: Мозаика-Синтез, 2005-2010.</w:t>
            </w:r>
          </w:p>
          <w:p w:rsidR="00E268B5" w:rsidRDefault="00E268B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Халезова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Б. Декоративная лепка в детском саду / Под ред. М.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- М., 2005.</w:t>
            </w:r>
          </w:p>
        </w:tc>
      </w:tr>
      <w:tr w:rsidR="00E268B5" w:rsidTr="00E268B5">
        <w:trPr>
          <w:trHeight w:val="429"/>
          <w:tblCellSpacing w:w="0" w:type="dxa"/>
        </w:trPr>
        <w:tc>
          <w:tcPr>
            <w:tcW w:w="15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детей раннего возраста</w:t>
            </w:r>
          </w:p>
        </w:tc>
      </w:tr>
      <w:tr w:rsidR="00E268B5" w:rsidTr="00E268B5">
        <w:trPr>
          <w:trHeight w:val="429"/>
          <w:tblCellSpacing w:w="0" w:type="dxa"/>
        </w:trPr>
        <w:tc>
          <w:tcPr>
            <w:tcW w:w="15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М. Развитие речи детей раннего возраста. - М., 2005.</w:t>
            </w:r>
          </w:p>
          <w:p w:rsidR="00E268B5" w:rsidRDefault="00E268B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Б. Дети раннего возраста в детском саду. -   М.: Мозаика-Синтез, 2005-2010.</w:t>
            </w:r>
          </w:p>
          <w:p w:rsidR="00E268B5" w:rsidRDefault="00E268B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Н. Занятия на прогулке с малышами. - М.: Мозаика-Синтез, 2005-2010.</w:t>
            </w:r>
          </w:p>
          <w:p w:rsidR="00E268B5" w:rsidRDefault="00E268B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Белкина Л.В.Адаптация детей раннего возраста к условиям ДОУ. Воронеж, 2004.</w:t>
            </w:r>
          </w:p>
          <w:p w:rsidR="00E268B5" w:rsidRDefault="00E268B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Севастьянова Е.О. Дружная семейка.- М. 2005.</w:t>
            </w:r>
          </w:p>
          <w:p w:rsidR="00E268B5" w:rsidRDefault="00E268B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Карпухина Н.А. Конспекты занятий в ясельной группе детского сада. -  Воронеж, 2010.</w:t>
            </w:r>
          </w:p>
          <w:p w:rsidR="00E268B5" w:rsidRDefault="00E268B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Зворыгина Е.В. Первые сюжетные игры малышей.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1999</w:t>
            </w:r>
          </w:p>
          <w:p w:rsidR="00E268B5" w:rsidRDefault="00E268B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Новоселова С.Л.  Дидактический игры и занятия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1997</w:t>
            </w:r>
          </w:p>
          <w:p w:rsidR="00E268B5" w:rsidRDefault="00E268B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Галанова Т.В.  Развивающие игры с малышами до 3-х лет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1998</w:t>
            </w:r>
          </w:p>
        </w:tc>
      </w:tr>
    </w:tbl>
    <w:p w:rsidR="00E268B5" w:rsidRDefault="00E268B5" w:rsidP="00E26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268B5" w:rsidRDefault="00E268B5" w:rsidP="00E2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1"/>
        </w:rPr>
        <w:t>ПЕРЕЧЕНЬ СПЕЦИАЛЬНЫХ ПРОГРАММ ДЛЯ ОСУЩЕСТВЛЕНИЯ ДЕЯТЕЛЬНОСТИ</w:t>
      </w:r>
    </w:p>
    <w:p w:rsidR="00E268B5" w:rsidRDefault="00E268B5" w:rsidP="00E26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1"/>
        </w:rPr>
        <w:t>В РАЗДЕЛЕ «КОРРЕКЦИОННАЯ РАБОТА С ДЕТЬМИ С ОБЩИМ НЕДОРАЗВИТИЕМ РЕЧИ»</w:t>
      </w:r>
    </w:p>
    <w:p w:rsidR="00E268B5" w:rsidRDefault="00E268B5" w:rsidP="00E26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00"/>
      </w:tblGrid>
      <w:tr w:rsidR="00E268B5" w:rsidTr="00E268B5">
        <w:trPr>
          <w:tblCellSpacing w:w="0" w:type="dxa"/>
        </w:trPr>
        <w:tc>
          <w:tcPr>
            <w:tcW w:w="1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1"/>
              </w:rPr>
              <w:t>Содержание обучения и воспитания детей в разделе «Коррекционная работа с детьми с общим недоразвитием речи»</w:t>
            </w:r>
          </w:p>
        </w:tc>
      </w:tr>
      <w:tr w:rsidR="00E268B5" w:rsidTr="00E268B5">
        <w:trPr>
          <w:tblCellSpacing w:w="0" w:type="dxa"/>
        </w:trPr>
        <w:tc>
          <w:tcPr>
            <w:tcW w:w="1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Н.В. Конспекты подгрупповых логопедических занятий в подготовительной группе детского сада для детей с ОНР. Санкт- Петербург «Детство- Пресс», 2008</w:t>
            </w:r>
          </w:p>
        </w:tc>
      </w:tr>
      <w:tr w:rsidR="00E268B5" w:rsidTr="00E268B5">
        <w:trPr>
          <w:tblCellSpacing w:w="0" w:type="dxa"/>
        </w:trPr>
        <w:tc>
          <w:tcPr>
            <w:tcW w:w="1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Нищева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Н.В. Конспекты подгрупповых логопедических занятий в старшей группе детского сада для детей с ОНР. Санкт- Петербург «Детство- Пресс», 2008 </w:t>
            </w:r>
          </w:p>
        </w:tc>
      </w:tr>
      <w:tr w:rsidR="00E268B5" w:rsidTr="00E268B5">
        <w:trPr>
          <w:tblCellSpacing w:w="0" w:type="dxa"/>
        </w:trPr>
        <w:tc>
          <w:tcPr>
            <w:tcW w:w="1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3. Ткаченко Т.А. В первый класс – без дефектов речи: Методическое пособие. Санкт- Петербург «Детство- Пресс», 1999</w:t>
            </w:r>
          </w:p>
        </w:tc>
      </w:tr>
      <w:tr w:rsidR="00E268B5" w:rsidTr="00E268B5">
        <w:trPr>
          <w:tblCellSpacing w:w="0" w:type="dxa"/>
        </w:trPr>
        <w:tc>
          <w:tcPr>
            <w:tcW w:w="1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Агранович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З. Е. Сборник домашних заданий в помощь логопедам и родителям для преодоления лексико-грамматического недоразвития речи у дошкольников с ОНР. Санкт- Петербург «Детство- Пресс», 2006.</w:t>
            </w:r>
          </w:p>
        </w:tc>
      </w:tr>
      <w:tr w:rsidR="00E268B5" w:rsidTr="00E268B5">
        <w:trPr>
          <w:tblCellSpacing w:w="0" w:type="dxa"/>
        </w:trPr>
        <w:tc>
          <w:tcPr>
            <w:tcW w:w="1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Агранович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З. Е. В помощь логопедам и родителям. Сборник домашних заданий для преодоления недоразвития фонематической стороны речи у старших дошкольников. - Санкт- Петербург «Детство- Пресс», 2006.</w:t>
            </w:r>
          </w:p>
        </w:tc>
      </w:tr>
      <w:tr w:rsidR="00E268B5" w:rsidTr="00E268B5">
        <w:trPr>
          <w:tblCellSpacing w:w="0" w:type="dxa"/>
        </w:trPr>
        <w:tc>
          <w:tcPr>
            <w:tcW w:w="1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7. Фомичева М.Ф. Воспитание у детей правильного звукопроизношения.  М.: «Просвещение»,1989</w:t>
            </w:r>
          </w:p>
        </w:tc>
      </w:tr>
      <w:tr w:rsidR="00E268B5" w:rsidTr="00E268B5">
        <w:trPr>
          <w:tblCellSpacing w:w="0" w:type="dxa"/>
        </w:trPr>
        <w:tc>
          <w:tcPr>
            <w:tcW w:w="1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С.П. «Учим ребенка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говорить</w:t>
            </w:r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 читать».</w:t>
            </w:r>
          </w:p>
        </w:tc>
      </w:tr>
      <w:tr w:rsidR="00E268B5" w:rsidTr="00E268B5">
        <w:trPr>
          <w:trHeight w:val="322"/>
          <w:tblCellSpacing w:w="0" w:type="dxa"/>
        </w:trPr>
        <w:tc>
          <w:tcPr>
            <w:tcW w:w="1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68B5" w:rsidRDefault="00E26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9. Филичева Т.Б.,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Чевелева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Н.А., Чиркина Г.В. Основы логопедии.  М.: «Просвещение», 1989.</w:t>
            </w:r>
          </w:p>
        </w:tc>
      </w:tr>
    </w:tbl>
    <w:p w:rsidR="00E268B5" w:rsidRDefault="00E268B5" w:rsidP="00E268B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1"/>
        </w:rPr>
        <w:t>НАГЛЯДНО-ДИДАКТИЧЕСКИЕ ПОСОБИЯ</w:t>
      </w:r>
    </w:p>
    <w:p w:rsidR="00E268B5" w:rsidRDefault="00E268B5" w:rsidP="00E268B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5"/>
        </w:rPr>
        <w:t>Серия «Мир в картинках» (предметный мир)</w:t>
      </w:r>
    </w:p>
    <w:p w:rsidR="00E268B5" w:rsidRDefault="00E268B5" w:rsidP="00E268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Авиация.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-М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.: Мозаика-Синтез, 2005-2010.</w:t>
      </w:r>
    </w:p>
    <w:p w:rsidR="00E268B5" w:rsidRDefault="00E268B5" w:rsidP="00E268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Автомобильный транспорт. - М.: Мозаика-Синтез, 2005-2010.</w:t>
      </w:r>
    </w:p>
    <w:p w:rsidR="00E268B5" w:rsidRDefault="00E268B5" w:rsidP="00E268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Бытовая техника. - М.: Мозаика-Синтез, 2005-2010.</w:t>
      </w:r>
    </w:p>
    <w:p w:rsidR="00E268B5" w:rsidRDefault="00E268B5" w:rsidP="00E268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Водный транспорт. - М.: Мозаика-Синтез, 2005-2010.</w:t>
      </w:r>
    </w:p>
    <w:p w:rsidR="00E268B5" w:rsidRDefault="00E268B5" w:rsidP="00E268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Инструменты домашнего мастера. - М.: Мозаика-Синтез, 2005-2010.</w:t>
      </w:r>
    </w:p>
    <w:p w:rsidR="00E268B5" w:rsidRDefault="00E268B5" w:rsidP="00E268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Музыкальные инструменты. - М.: Мозаика-Синтез, 2005-2010.</w:t>
      </w:r>
    </w:p>
    <w:p w:rsidR="00E268B5" w:rsidRDefault="00E268B5" w:rsidP="00E268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>Офисная техника и оборудование. - М.: Мозаика-Синтез, 2005-2010.</w:t>
      </w:r>
    </w:p>
    <w:p w:rsidR="00E268B5" w:rsidRDefault="00E268B5" w:rsidP="00E268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Посуда. - М.: Мозаика-Синтез, 2005-2010.</w:t>
      </w:r>
    </w:p>
    <w:p w:rsidR="00E268B5" w:rsidRDefault="00E268B5" w:rsidP="00E268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Спортивный инвентарь. - М.: Мозаика-Синтез, 2005-2010.</w:t>
      </w:r>
    </w:p>
    <w:p w:rsidR="00E268B5" w:rsidRDefault="00E268B5" w:rsidP="00E268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Школьные принадлежности. - М.: Мозаика-Синтез, 2005-2010.</w:t>
      </w:r>
    </w:p>
    <w:p w:rsidR="00E268B5" w:rsidRDefault="00E268B5" w:rsidP="00E268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День Победы.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-М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.: Мозаика-Синтез, 2005-2010.</w:t>
      </w:r>
    </w:p>
    <w:p w:rsidR="00E268B5" w:rsidRDefault="00E268B5" w:rsidP="00E268B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5"/>
        </w:rPr>
        <w:t>Серия «Мир в картинках» (мир природы)</w:t>
      </w:r>
    </w:p>
    <w:p w:rsidR="00E268B5" w:rsidRDefault="00E268B5" w:rsidP="00E268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Арктика и Антарктика. - М.: Мозаика-Синтез, 2005-2010.</w:t>
      </w:r>
    </w:p>
    <w:p w:rsidR="00E268B5" w:rsidRDefault="00E268B5" w:rsidP="00E268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Деревья и листья. - М.: Мозаика-Синтез, 2005-2010.</w:t>
      </w:r>
    </w:p>
    <w:p w:rsidR="00E268B5" w:rsidRDefault="00E268B5" w:rsidP="00E268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Домашние животные. - М.: Мозаика-Синтез, 2005-2010.</w:t>
      </w:r>
    </w:p>
    <w:p w:rsidR="00E268B5" w:rsidRDefault="00E268B5" w:rsidP="00E268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Домашние птицы. - М.: Мозаика-Синтез, 2005-2010.</w:t>
      </w:r>
    </w:p>
    <w:p w:rsidR="00E268B5" w:rsidRDefault="00E268B5" w:rsidP="00E268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Животные - домашние питомцы. - М.: Мозаика-Синтез, 2005-2010.</w:t>
      </w:r>
    </w:p>
    <w:p w:rsidR="00E268B5" w:rsidRDefault="00E268B5" w:rsidP="00E268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Животные жарких стран. - М.: Мозаика-Синтез, 2005-2010.</w:t>
      </w:r>
    </w:p>
    <w:p w:rsidR="00E268B5" w:rsidRDefault="00E268B5" w:rsidP="00E268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Животные средней полосы. - М.: Мозаика-Синтез, 2005-2010.</w:t>
      </w:r>
    </w:p>
    <w:p w:rsidR="00E268B5" w:rsidRDefault="00E268B5" w:rsidP="00E268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Космос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-М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.: Мозаика-Синтез, 2005-2010.</w:t>
      </w:r>
    </w:p>
    <w:p w:rsidR="00E268B5" w:rsidRDefault="00E268B5" w:rsidP="00E268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Морские обитатели. - М.: Мозаика-Синтез, 2005-2010.</w:t>
      </w:r>
    </w:p>
    <w:p w:rsidR="00E268B5" w:rsidRDefault="00E268B5" w:rsidP="00E268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Насекомые,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-М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.: Мозаика-Синтез, 2005-2010.</w:t>
      </w:r>
    </w:p>
    <w:p w:rsidR="00E268B5" w:rsidRDefault="00E268B5" w:rsidP="00E268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Овощи. - М.: Мозаика-Синтез, 2005-2010.</w:t>
      </w:r>
    </w:p>
    <w:p w:rsidR="00E268B5" w:rsidRDefault="00E268B5" w:rsidP="00E268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Фрукты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.-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М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>.: Мозаика-Синтез, 2005-2010.</w:t>
      </w:r>
    </w:p>
    <w:p w:rsidR="00E268B5" w:rsidRDefault="00E268B5" w:rsidP="00E268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Цветы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.-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М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>.: Мозаика-Синтез, 2005-2010.</w:t>
      </w:r>
    </w:p>
    <w:p w:rsidR="00E268B5" w:rsidRDefault="00E268B5" w:rsidP="00E268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Ягоды лесные. - М.: Мозаика-Синтез, 2005-2010.</w:t>
      </w:r>
    </w:p>
    <w:p w:rsidR="00E268B5" w:rsidRDefault="00E268B5" w:rsidP="00E268B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Ягоды садовые. - М.: Мозаика-Синтез, 2005-2010.</w:t>
      </w:r>
    </w:p>
    <w:p w:rsidR="00E268B5" w:rsidRDefault="00E268B5" w:rsidP="00E268B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5"/>
        </w:rPr>
        <w:t>Серия «Рассказы по картинкам»</w:t>
      </w:r>
    </w:p>
    <w:p w:rsidR="00E268B5" w:rsidRDefault="00E268B5" w:rsidP="00E268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Времена года. - М.: Мозаика-Синтез, 2005-2010.</w:t>
      </w:r>
    </w:p>
    <w:p w:rsidR="00E268B5" w:rsidRDefault="00E268B5" w:rsidP="00E268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Зима. - М.: Мозаика-Синтез, 2005-2010.</w:t>
      </w:r>
    </w:p>
    <w:p w:rsidR="00E268B5" w:rsidRDefault="00E268B5" w:rsidP="00E268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Осень. - М.: Мозаика-Синтез, 2005-2010.</w:t>
      </w:r>
    </w:p>
    <w:p w:rsidR="00E268B5" w:rsidRDefault="00E268B5" w:rsidP="00E268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Весна. - М.: Мозаика-Синтез, 2005-2010. Лето. - М.: Мозаика-Синтез, 2005-2010.</w:t>
      </w:r>
    </w:p>
    <w:p w:rsidR="00E268B5" w:rsidRDefault="00E268B5" w:rsidP="00E268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Колобок. - М.: Мозаика-Синтез, 2005-2010.</w:t>
      </w:r>
    </w:p>
    <w:p w:rsidR="00E268B5" w:rsidRDefault="00E268B5" w:rsidP="00E268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Курочка Ряба. - М.: Мозаика-Синтез, 2005-2010.</w:t>
      </w:r>
    </w:p>
    <w:p w:rsidR="00E268B5" w:rsidRDefault="00E268B5" w:rsidP="00E268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Репка. - М.: Мозаика-Синтез, 2005-2010.</w:t>
      </w:r>
    </w:p>
    <w:p w:rsidR="00E268B5" w:rsidRDefault="00E268B5" w:rsidP="00E268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Теремок. - М.: Мозаика-Синтез, 2005-2010.</w:t>
      </w:r>
    </w:p>
    <w:p w:rsidR="00E268B5" w:rsidRDefault="00E268B5" w:rsidP="00E268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Великая Отечественная война в произведениях художников. - М.: Мозаика-Синтез, 2005-2010.</w:t>
      </w:r>
    </w:p>
    <w:p w:rsidR="00E268B5" w:rsidRDefault="00E268B5" w:rsidP="00E268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>Кем быть. - М.: Мозаика-Синтез, 2005-2010.</w:t>
      </w:r>
    </w:p>
    <w:p w:rsidR="00E268B5" w:rsidRDefault="00E268B5" w:rsidP="00E268B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Профессии. - М.: Мозаика-Синтез, 2005-2010.</w:t>
      </w:r>
    </w:p>
    <w:p w:rsidR="00E268B5" w:rsidRDefault="00E268B5" w:rsidP="00E268B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5"/>
        </w:rPr>
        <w:t>Плакаты большого формата</w:t>
      </w:r>
    </w:p>
    <w:p w:rsidR="00E268B5" w:rsidRDefault="00E268B5" w:rsidP="00E268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Овощи. - М.: Мозаика-Синтез, 2010.</w:t>
      </w:r>
    </w:p>
    <w:p w:rsidR="00E268B5" w:rsidRDefault="00E268B5" w:rsidP="00E268B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Фрукты. - М.: Мозаика-Синтез, 2010.</w:t>
      </w:r>
    </w:p>
    <w:p w:rsidR="00E268B5" w:rsidRDefault="00E268B5" w:rsidP="00E268B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5"/>
        </w:rPr>
        <w:t>Наглядно-дидактические пособия</w:t>
      </w:r>
    </w:p>
    <w:p w:rsidR="00E268B5" w:rsidRDefault="00E268B5" w:rsidP="00E268B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В. В. Развитие речи в детском саду. Для занятий с детьми 2-3 лет: Наглядно-дидактическое пособие. - М.: Мозаика-Синтез, 2008-2010.</w:t>
      </w:r>
    </w:p>
    <w:p w:rsidR="00E268B5" w:rsidRDefault="00E268B5" w:rsidP="00E268B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В. В. Развитие речи в детском саду. Для занятий с детьми 3-4 лет: Наглядно-дидактическое пособие. - М.: Мозаика-Синтез, 2008-2010.</w:t>
      </w:r>
    </w:p>
    <w:p w:rsidR="00E268B5" w:rsidRDefault="00E268B5" w:rsidP="00E268B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В. В. Правильно или неправильно. Для занятий с детьми 2-4 лет: Наглядно-дидактическое пособие. - М.: Мозаика-Синтез, 2008-2010.</w:t>
      </w:r>
    </w:p>
    <w:p w:rsidR="00E268B5" w:rsidRDefault="00E268B5" w:rsidP="00E268B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В. В. Развитие речи в детском саду. Для занятий с детьми 2-4 лет: Раздаточный материал. - М.: Мозаика-Синтез, 2009-2010.</w:t>
      </w:r>
    </w:p>
    <w:p w:rsidR="00E268B5" w:rsidRDefault="00E268B5" w:rsidP="00E268B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5"/>
        </w:rPr>
        <w:t>Серия «Мир в картинках»</w:t>
      </w:r>
    </w:p>
    <w:p w:rsidR="00E268B5" w:rsidRDefault="00E268B5" w:rsidP="00E268B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народная игрушка. - М.: Мозаика-Синтез, 2005-2010.</w:t>
      </w:r>
    </w:p>
    <w:p w:rsidR="00E268B5" w:rsidRDefault="00E268B5" w:rsidP="00E268B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Городецкая роспись по дереву. - М.: Мозаика-Синтез, 2005-2010.</w:t>
      </w:r>
    </w:p>
    <w:p w:rsidR="00E268B5" w:rsidRDefault="00E268B5" w:rsidP="00E268B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Каргополь - народная игрушка. - М.: Мозаика-Синтез, 2005-2010.</w:t>
      </w:r>
    </w:p>
    <w:p w:rsidR="00E268B5" w:rsidRDefault="00E268B5" w:rsidP="00E268B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Дымковская игрушка. - М.: Мозаика-Синтез, 2005-2010.</w:t>
      </w:r>
    </w:p>
    <w:p w:rsidR="00E268B5" w:rsidRDefault="00E268B5" w:rsidP="00E268B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Хохлома.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-М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.: Мозаика-Синтез, 2005-2010.</w:t>
      </w:r>
    </w:p>
    <w:p w:rsidR="00E268B5" w:rsidRDefault="00E268B5" w:rsidP="00E268B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Гжель.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-М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.: Мозаика-Синтез, 2005-2010.</w:t>
      </w:r>
    </w:p>
    <w:p w:rsidR="00E268B5" w:rsidRDefault="00E268B5" w:rsidP="00E268B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68B5" w:rsidRDefault="00E268B5" w:rsidP="00E268B5"/>
    <w:p w:rsidR="00AE0B59" w:rsidRDefault="00AE0B59"/>
    <w:sectPr w:rsidR="00AE0B59" w:rsidSect="00E268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559"/>
    <w:multiLevelType w:val="multilevel"/>
    <w:tmpl w:val="1F4E5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94679"/>
    <w:multiLevelType w:val="multilevel"/>
    <w:tmpl w:val="AA4E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74EB7"/>
    <w:multiLevelType w:val="multilevel"/>
    <w:tmpl w:val="2C76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5272C"/>
    <w:multiLevelType w:val="multilevel"/>
    <w:tmpl w:val="DE66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E6854"/>
    <w:multiLevelType w:val="multilevel"/>
    <w:tmpl w:val="5028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67674"/>
    <w:multiLevelType w:val="multilevel"/>
    <w:tmpl w:val="26CA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F931DC"/>
    <w:multiLevelType w:val="multilevel"/>
    <w:tmpl w:val="EA66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D645BE"/>
    <w:multiLevelType w:val="multilevel"/>
    <w:tmpl w:val="97DC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B26CF"/>
    <w:multiLevelType w:val="multilevel"/>
    <w:tmpl w:val="16FC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357B7"/>
    <w:multiLevelType w:val="multilevel"/>
    <w:tmpl w:val="8272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54E5D"/>
    <w:multiLevelType w:val="multilevel"/>
    <w:tmpl w:val="1716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40B79"/>
    <w:multiLevelType w:val="multilevel"/>
    <w:tmpl w:val="CABE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DD5699"/>
    <w:multiLevelType w:val="multilevel"/>
    <w:tmpl w:val="E66A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170019"/>
    <w:multiLevelType w:val="multilevel"/>
    <w:tmpl w:val="F09C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0C3A33"/>
    <w:multiLevelType w:val="multilevel"/>
    <w:tmpl w:val="CE14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543C39"/>
    <w:multiLevelType w:val="multilevel"/>
    <w:tmpl w:val="2FDA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9675B0"/>
    <w:multiLevelType w:val="multilevel"/>
    <w:tmpl w:val="D75E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106684"/>
    <w:multiLevelType w:val="multilevel"/>
    <w:tmpl w:val="315E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E04470"/>
    <w:multiLevelType w:val="multilevel"/>
    <w:tmpl w:val="8908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522E13"/>
    <w:multiLevelType w:val="multilevel"/>
    <w:tmpl w:val="7284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68B5"/>
    <w:rsid w:val="00AE0B59"/>
    <w:rsid w:val="00E2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2268</Words>
  <Characters>12934</Characters>
  <Application>Microsoft Office Word</Application>
  <DocSecurity>0</DocSecurity>
  <Lines>107</Lines>
  <Paragraphs>30</Paragraphs>
  <ScaleCrop>false</ScaleCrop>
  <Company/>
  <LinksUpToDate>false</LinksUpToDate>
  <CharactersWithSpaces>15172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Методист-Ольга</dc:creator>
  <cp:keywords/>
  <dc:description/>
  <cp:lastModifiedBy>Методист-Ольга</cp:lastModifiedBy>
  <cp:revision>3</cp:revision>
  <dcterms:created xsi:type="dcterms:W3CDTF">2016-09-07T03:17:00Z</dcterms:created>
  <dcterms:modified xsi:type="dcterms:W3CDTF">2016-09-07T03:19:00Z</dcterms:modified>
</cp:coreProperties>
</file>