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F" w:rsidRDefault="00570BA2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3611" cy="7551505"/>
            <wp:effectExtent l="19050" t="0" r="0" b="0"/>
            <wp:docPr id="2" name="Рисунок 1" descr="C:\Users\Методист-Ольга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-Ольга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4F" w:rsidRDefault="00CA174F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174F" w:rsidRDefault="00CA174F" w:rsidP="00CA17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174F" w:rsidRDefault="00CA174F" w:rsidP="00CA174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Pr="00AD6CCF" w:rsidRDefault="00AD6CCF" w:rsidP="00CA174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A174F" w:rsidRDefault="00CA174F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6CCF" w:rsidRDefault="00AD6CCF" w:rsidP="002A545E">
      <w:pPr>
        <w:pStyle w:val="a5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0BA2" w:rsidRPr="00570BA2" w:rsidRDefault="00570BA2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446ED" w:rsidRPr="002A545E" w:rsidRDefault="00723BC8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545E">
        <w:rPr>
          <w:rFonts w:ascii="Times New Roman" w:hAnsi="Times New Roman" w:cs="Times New Roman"/>
          <w:sz w:val="24"/>
          <w:szCs w:val="24"/>
        </w:rPr>
        <w:t>УТВЕРЖДАЮ:</w:t>
      </w:r>
    </w:p>
    <w:p w:rsidR="00723BC8" w:rsidRPr="002A545E" w:rsidRDefault="00723BC8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545E">
        <w:rPr>
          <w:rFonts w:ascii="Times New Roman" w:hAnsi="Times New Roman" w:cs="Times New Roman"/>
          <w:sz w:val="24"/>
          <w:szCs w:val="24"/>
        </w:rPr>
        <w:t>Заведующий МКДОУ д/с № 1</w:t>
      </w:r>
    </w:p>
    <w:p w:rsidR="00723BC8" w:rsidRPr="002A545E" w:rsidRDefault="00723BC8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545E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2A545E">
        <w:rPr>
          <w:rFonts w:ascii="Times New Roman" w:hAnsi="Times New Roman" w:cs="Times New Roman"/>
          <w:sz w:val="24"/>
          <w:szCs w:val="24"/>
        </w:rPr>
        <w:t>О.А.Ситникова</w:t>
      </w:r>
      <w:proofErr w:type="spellEnd"/>
    </w:p>
    <w:p w:rsidR="00723BC8" w:rsidRPr="002A545E" w:rsidRDefault="00723BC8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545E">
        <w:rPr>
          <w:rFonts w:ascii="Times New Roman" w:hAnsi="Times New Roman" w:cs="Times New Roman"/>
          <w:sz w:val="24"/>
          <w:szCs w:val="24"/>
        </w:rPr>
        <w:t>«___» _________________ 2016 г.</w:t>
      </w:r>
    </w:p>
    <w:p w:rsidR="00723BC8" w:rsidRPr="002A545E" w:rsidRDefault="00723BC8" w:rsidP="002A54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23BC8" w:rsidRPr="002A545E" w:rsidRDefault="00723BC8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BC8" w:rsidRPr="00570BA2" w:rsidRDefault="00723BC8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CCF" w:rsidRPr="00570BA2" w:rsidRDefault="00AD6CCF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CCF" w:rsidRPr="00570BA2" w:rsidRDefault="00AD6CCF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CCF" w:rsidRPr="00570BA2" w:rsidRDefault="00AD6CCF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CCF" w:rsidRPr="00570BA2" w:rsidRDefault="00AD6CCF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CCF" w:rsidRPr="00570BA2" w:rsidRDefault="00AD6CCF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CCF" w:rsidRPr="00570BA2" w:rsidRDefault="00AD6CCF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CCF" w:rsidRPr="00570BA2" w:rsidRDefault="00AD6CCF" w:rsidP="002A54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BC8" w:rsidRPr="00AD6CCF" w:rsidRDefault="00723BC8" w:rsidP="002A545E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6CCF">
        <w:rPr>
          <w:rFonts w:ascii="Times New Roman" w:hAnsi="Times New Roman" w:cs="Times New Roman"/>
          <w:b/>
          <w:sz w:val="44"/>
          <w:szCs w:val="44"/>
        </w:rPr>
        <w:t>ОТЧЕТ О РЕЗУЛЬТАТАХ САМООБСЛЕДОВАНИЯ</w:t>
      </w:r>
    </w:p>
    <w:p w:rsidR="00942BD9" w:rsidRPr="00AD6CCF" w:rsidRDefault="00942BD9" w:rsidP="002A545E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AD6CCF">
        <w:rPr>
          <w:rFonts w:ascii="Times New Roman" w:hAnsi="Times New Roman" w:cs="Times New Roman"/>
          <w:sz w:val="44"/>
          <w:szCs w:val="44"/>
        </w:rPr>
        <w:t>МУНИЦИПАЛЬНОГО КАЗЁННОГО ДОШКОЛЬНОГО ОБРАЗОВАТЕЛЬНОГО УЧРЕЖДЕНИЯ ДЕТСКИЙ САД № 1 «ЗОЛОТОЙ КЛЮЧИК»</w:t>
      </w:r>
    </w:p>
    <w:p w:rsidR="00723BC8" w:rsidRPr="00AD6CCF" w:rsidRDefault="00723BC8" w:rsidP="002A545E">
      <w:pPr>
        <w:pStyle w:val="a5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AD6CCF">
        <w:rPr>
          <w:rFonts w:ascii="Times New Roman" w:hAnsi="Times New Roman" w:cs="Times New Roman"/>
          <w:sz w:val="44"/>
          <w:szCs w:val="44"/>
        </w:rPr>
        <w:t xml:space="preserve"> по состоянию на 01.08.2016 г.</w:t>
      </w: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2A545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6CCF" w:rsidRDefault="00AD6CCF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6CCF" w:rsidRDefault="00AD6CCF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74F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74F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74F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6CCF" w:rsidRDefault="00AD6CCF" w:rsidP="00274F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274F30" w:rsidRDefault="00274F30" w:rsidP="00274F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6CCF" w:rsidRDefault="00AD6CCF" w:rsidP="00AD6CC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Pr="00F6117F" w:rsidRDefault="00AD6CCF" w:rsidP="00AD6CC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12F7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F6117F" w:rsidRDefault="00F6117F" w:rsidP="00F6117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CCF" w:rsidRDefault="00AD6CCF" w:rsidP="00AD6CC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12F7">
        <w:rPr>
          <w:rFonts w:ascii="Times New Roman" w:hAnsi="Times New Roman" w:cs="Times New Roman"/>
          <w:sz w:val="24"/>
          <w:szCs w:val="24"/>
        </w:rPr>
        <w:t>Аналитическая часть</w:t>
      </w:r>
    </w:p>
    <w:p w:rsidR="00AD6CCF" w:rsidRDefault="00AD6CC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2F7">
        <w:rPr>
          <w:rFonts w:ascii="Times New Roman" w:hAnsi="Times New Roman" w:cs="Times New Roman"/>
          <w:sz w:val="24"/>
          <w:szCs w:val="24"/>
        </w:rPr>
        <w:t>Оценка образовательной деятельности</w:t>
      </w:r>
      <w:r w:rsidR="00F6117F">
        <w:rPr>
          <w:rFonts w:ascii="Times New Roman" w:hAnsi="Times New Roman" w:cs="Times New Roman"/>
          <w:sz w:val="24"/>
          <w:szCs w:val="24"/>
        </w:rPr>
        <w:t>.</w:t>
      </w:r>
    </w:p>
    <w:p w:rsidR="00AD6CCF" w:rsidRPr="004412F7" w:rsidRDefault="00AD6CC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F7">
        <w:rPr>
          <w:rFonts w:ascii="Times New Roman" w:hAnsi="Times New Roman" w:cs="Times New Roman"/>
          <w:sz w:val="24"/>
          <w:szCs w:val="24"/>
        </w:rPr>
        <w:t xml:space="preserve">Система управления МКДОУ </w:t>
      </w:r>
      <w:proofErr w:type="spellStart"/>
      <w:r w:rsidRPr="004412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12F7">
        <w:rPr>
          <w:rFonts w:ascii="Times New Roman" w:hAnsi="Times New Roman" w:cs="Times New Roman"/>
          <w:sz w:val="24"/>
          <w:szCs w:val="24"/>
        </w:rPr>
        <w:t>/с № 1</w:t>
      </w:r>
      <w:r w:rsidR="00F6117F">
        <w:rPr>
          <w:rFonts w:ascii="Times New Roman" w:hAnsi="Times New Roman" w:cs="Times New Roman"/>
          <w:sz w:val="24"/>
          <w:szCs w:val="24"/>
        </w:rPr>
        <w:t>.</w:t>
      </w:r>
    </w:p>
    <w:p w:rsidR="00AD6CCF" w:rsidRDefault="00AD6CC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F7">
        <w:rPr>
          <w:rFonts w:ascii="Times New Roman" w:hAnsi="Times New Roman" w:cs="Times New Roman"/>
          <w:sz w:val="24"/>
          <w:szCs w:val="24"/>
        </w:rPr>
        <w:t>Содержание и качество подготовки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CF" w:rsidRDefault="00AD6CC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F7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CF" w:rsidRDefault="00AD6CC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F7">
        <w:rPr>
          <w:rFonts w:ascii="Times New Roman" w:hAnsi="Times New Roman" w:cs="Times New Roman"/>
          <w:sz w:val="24"/>
          <w:szCs w:val="24"/>
        </w:rPr>
        <w:t>Качество кадрового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CF" w:rsidRDefault="00AD6CC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F7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17F" w:rsidRDefault="00F6117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материально-технической базы.</w:t>
      </w:r>
    </w:p>
    <w:p w:rsidR="00AD6CCF" w:rsidRDefault="00AD6CCF" w:rsidP="00AD6CC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</w:t>
      </w:r>
      <w:r w:rsidR="00F6117F">
        <w:rPr>
          <w:rFonts w:ascii="Times New Roman" w:hAnsi="Times New Roman" w:cs="Times New Roman"/>
          <w:sz w:val="24"/>
          <w:szCs w:val="24"/>
        </w:rPr>
        <w:t>.</w:t>
      </w:r>
    </w:p>
    <w:p w:rsidR="00F6117F" w:rsidRPr="00AD6CCF" w:rsidRDefault="00F6117F" w:rsidP="00F6117F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CCF" w:rsidRPr="00274F30" w:rsidRDefault="00274F30" w:rsidP="00274F3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 анализа деятельности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1.</w:t>
      </w:r>
    </w:p>
    <w:p w:rsidR="00AD6CCF" w:rsidRPr="00AD6CCF" w:rsidRDefault="00AD6CCF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6CCF" w:rsidRDefault="00AD6CCF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0BA2" w:rsidRDefault="00570BA2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Pr="00274F30" w:rsidRDefault="00274F30" w:rsidP="00AD6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668"/>
        <w:gridCol w:w="7903"/>
      </w:tblGrid>
      <w:tr w:rsidR="00723BC8" w:rsidRPr="002A545E" w:rsidTr="009B77B9">
        <w:tc>
          <w:tcPr>
            <w:tcW w:w="1668" w:type="dxa"/>
          </w:tcPr>
          <w:p w:rsidR="00723BC8" w:rsidRPr="004412F7" w:rsidRDefault="008526A3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7903" w:type="dxa"/>
          </w:tcPr>
          <w:p w:rsidR="00723BC8" w:rsidRPr="004412F7" w:rsidRDefault="00723BC8" w:rsidP="00AD6C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дошкольное </w:t>
            </w:r>
            <w:r w:rsidR="003F4B5E"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 1 «Золотой ключик» (МКДОУ </w:t>
            </w:r>
            <w:proofErr w:type="spellStart"/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/с № 1)</w:t>
            </w:r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61" w:rsidRPr="004412F7" w:rsidRDefault="003F4B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адрес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: 666901г</w:t>
            </w:r>
            <w:proofErr w:type="gramStart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одайбо,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Байкальская,10</w:t>
            </w:r>
            <w:bookmarkStart w:id="0" w:name="_GoBack"/>
            <w:bookmarkEnd w:id="0"/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09" w:rsidRPr="004412F7" w:rsidRDefault="00723BC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  <w:r w:rsidR="00A30B09"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30B09"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proofErr w:type="spellEnd"/>
            <w:r w:rsidR="00A30B09"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почты</w:t>
            </w:r>
            <w:r w:rsidR="00A30B09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30B09" w:rsidRPr="0044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mdoy</w:t>
            </w:r>
            <w:proofErr w:type="spellEnd"/>
            <w:r w:rsidR="00A30B09" w:rsidRPr="00441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="00A30B09" w:rsidRPr="0044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bodaibo</w:t>
            </w:r>
            <w:proofErr w:type="spellEnd"/>
            <w:r w:rsidR="00A30B09" w:rsidRPr="004412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30B09" w:rsidRPr="0044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30B09" w:rsidRPr="0044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30B09" w:rsidRPr="0044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5F61" w:rsidRPr="004412F7" w:rsidRDefault="00A30B09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  <w:r w:rsidR="00723BC8"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сайта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dszolotoikluchi</w:t>
            </w:r>
            <w:proofErr w:type="spellEnd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uobodaido</w:t>
            </w:r>
            <w:proofErr w:type="spellEnd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61" w:rsidRPr="004412F7" w:rsidRDefault="00723BC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30B09" w:rsidRPr="004412F7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0E1A36" w:rsidRPr="004412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E1A36" w:rsidRPr="004412F7">
              <w:rPr>
                <w:rFonts w:ascii="Times New Roman" w:hAnsi="Times New Roman" w:cs="Times New Roman"/>
                <w:sz w:val="24"/>
                <w:szCs w:val="24"/>
              </w:rPr>
              <w:t>/с № 1:  установлен Учредителем:</w:t>
            </w:r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B09" w:rsidRPr="004412F7"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A30B09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очая неделя (выходные: суббота 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и воскресенье);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– 10,5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часов; </w:t>
            </w:r>
          </w:p>
          <w:p w:rsidR="00215F61" w:rsidRPr="004412F7" w:rsidRDefault="00CC62C0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E1A36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жим работы 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с 7:</w:t>
            </w:r>
            <w:r w:rsidR="000E1A36" w:rsidRPr="0044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0E1A36" w:rsidRPr="004412F7">
              <w:rPr>
                <w:rFonts w:ascii="Times New Roman" w:hAnsi="Times New Roman" w:cs="Times New Roman"/>
                <w:sz w:val="24"/>
                <w:szCs w:val="24"/>
              </w:rPr>
              <w:t>18:00.</w:t>
            </w:r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723BC8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Ситникова</w:t>
            </w:r>
            <w:proofErr w:type="spellEnd"/>
            <w:r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</w:p>
          <w:p w:rsidR="000E1A36" w:rsidRPr="004412F7" w:rsidRDefault="00723BC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Учред</w:t>
            </w:r>
            <w:r w:rsidR="000E1A36"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Pr="004412F7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1A36"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чредителем у</w:t>
            </w:r>
            <w:r w:rsidR="000E1A36"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чреждения является муниципальное образование г</w:t>
            </w:r>
            <w:proofErr w:type="gramStart"/>
            <w:r w:rsidR="000E1A36"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E1A36"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одайбо и района.  От имени муниципального образования г</w:t>
            </w:r>
            <w:proofErr w:type="gramStart"/>
            <w:r w:rsidR="000E1A36"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E1A36"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одайбо и района права и обязанности Учредителя осуществляет Управление образования администрации муниципального образования г.Бодайбо и района. </w:t>
            </w:r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412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Уравления</w:t>
            </w:r>
            <w:proofErr w:type="spellEnd"/>
            <w:r w:rsidRPr="004412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  <w:r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г. Бодайбо и района:</w:t>
            </w:r>
            <w:r w:rsidRPr="004412F7">
              <w:rPr>
                <w:rFonts w:ascii="Times New Roman" w:hAnsi="Times New Roman" w:cs="Times New Roman"/>
                <w:color w:val="006400"/>
                <w:sz w:val="24"/>
                <w:szCs w:val="24"/>
                <w:lang w:eastAsia="ru-RU"/>
              </w:rPr>
              <w:t> </w:t>
            </w:r>
            <w:r w:rsidRPr="004412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Наумова Светлана Евгеньевна</w:t>
            </w:r>
          </w:p>
          <w:p w:rsidR="000E1A36" w:rsidRPr="004412F7" w:rsidRDefault="000E1A36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учредителя:</w:t>
            </w:r>
            <w:r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</w:t>
            </w:r>
            <w:proofErr w:type="gramStart"/>
            <w:r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одайбо ул.Урицкого, 33 </w:t>
            </w:r>
            <w:proofErr w:type="spellStart"/>
            <w:r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403</w:t>
            </w:r>
          </w:p>
          <w:p w:rsidR="00723BC8" w:rsidRPr="004412F7" w:rsidRDefault="00723BC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C8" w:rsidRPr="002A545E" w:rsidTr="009B77B9">
        <w:tc>
          <w:tcPr>
            <w:tcW w:w="1668" w:type="dxa"/>
          </w:tcPr>
          <w:p w:rsidR="00723BC8" w:rsidRPr="004412F7" w:rsidRDefault="008526A3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="00215F61" w:rsidRPr="004412F7"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</w:p>
        </w:tc>
        <w:tc>
          <w:tcPr>
            <w:tcW w:w="7903" w:type="dxa"/>
          </w:tcPr>
          <w:p w:rsidR="00A30B09" w:rsidRPr="004412F7" w:rsidRDefault="00F6117F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проведено с целью обеспечения доступности и открытости информации о деятельности ДОУ, подготовки отчета о результатах </w:t>
            </w:r>
            <w:proofErr w:type="spell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процессе </w:t>
            </w:r>
            <w:proofErr w:type="spell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оценка:</w:t>
            </w:r>
          </w:p>
          <w:p w:rsidR="00A30B09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деятельности,</w:t>
            </w:r>
          </w:p>
          <w:p w:rsidR="00A30B09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системы управления ДОУ, </w:t>
            </w:r>
          </w:p>
          <w:p w:rsidR="00A30B09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содержания и качества подготовки воспитанников,</w:t>
            </w:r>
          </w:p>
          <w:p w:rsidR="00A30B09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организации воспитательно-образовательного процесса,</w:t>
            </w:r>
          </w:p>
          <w:p w:rsidR="00A30B09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качества кадрового обеспечения, </w:t>
            </w:r>
          </w:p>
          <w:p w:rsidR="00A30B09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учебно-методического обеспечения,</w:t>
            </w:r>
          </w:p>
          <w:p w:rsidR="00A30B09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материально-технической базы,</w:t>
            </w:r>
          </w:p>
          <w:p w:rsidR="00215F61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функционирования внутренней системы оценки качества образования, анализ показателей деятельности ДОУ.</w:t>
            </w:r>
          </w:p>
          <w:p w:rsidR="00723BC8" w:rsidRPr="004412F7" w:rsidRDefault="00215F6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деятельности свидетельствует о хорошей результативности ДОУ в предоставлении образовательных услуг</w:t>
            </w:r>
          </w:p>
        </w:tc>
      </w:tr>
      <w:tr w:rsidR="00723BC8" w:rsidRPr="002A545E" w:rsidTr="009B77B9">
        <w:tc>
          <w:tcPr>
            <w:tcW w:w="1668" w:type="dxa"/>
          </w:tcPr>
          <w:p w:rsidR="00723BC8" w:rsidRPr="004412F7" w:rsidRDefault="00215F6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1.Оценка образовательной деятельности</w:t>
            </w:r>
          </w:p>
        </w:tc>
        <w:tc>
          <w:tcPr>
            <w:tcW w:w="7903" w:type="dxa"/>
          </w:tcPr>
          <w:p w:rsidR="00B03698" w:rsidRDefault="00E658C5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ДОУ реализуются современны</w:t>
            </w:r>
            <w:r w:rsidR="00B03698"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образовательные программы и методики</w:t>
            </w:r>
            <w:r w:rsid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698"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дошкольного образования, используются информационные технологии, создана комплексная система планирования образовательной деятельности</w:t>
            </w:r>
            <w:r w:rsid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698"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хорошем</w:t>
            </w:r>
            <w:r w:rsidR="00B03698"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уровне.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4"/>
              <w:gridCol w:w="3240"/>
              <w:gridCol w:w="1296"/>
              <w:gridCol w:w="2399"/>
            </w:tblGrid>
            <w:tr w:rsidR="00B03698" w:rsidTr="009D2B61">
              <w:tc>
                <w:tcPr>
                  <w:tcW w:w="454" w:type="dxa"/>
                </w:tcPr>
                <w:p w:rsidR="00B03698" w:rsidRDefault="00B03698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40" w:type="dxa"/>
                </w:tcPr>
                <w:p w:rsidR="00B03698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Возрастная г</w:t>
                  </w:r>
                  <w:r w:rsidR="00B036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руппа</w:t>
                  </w:r>
                </w:p>
              </w:tc>
              <w:tc>
                <w:tcPr>
                  <w:tcW w:w="1296" w:type="dxa"/>
                </w:tcPr>
                <w:p w:rsidR="00B03698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2399" w:type="dxa"/>
                </w:tcPr>
                <w:p w:rsidR="00B03698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Направленность</w:t>
                  </w:r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40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раннего возраста «Полянка» (1,5 – 2 года)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40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Вторая группа раннего возраста «Солнышко» (2-3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лет)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240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младшая группа «Бусинка» (3-4 года)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40" w:type="dxa"/>
                </w:tcPr>
                <w:p w:rsidR="009D2B61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Средняя группа «Незнайка» </w:t>
                  </w:r>
                </w:p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(4-5 лет)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40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 «Гном» (5-6 лет)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40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к школе группа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Лунтик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(6-7 лет)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40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к школе группа «Ромашка» (6-7 лет)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9D2B61" w:rsidTr="009D2B61">
              <w:tc>
                <w:tcPr>
                  <w:tcW w:w="454" w:type="dxa"/>
                </w:tcPr>
                <w:p w:rsidR="009D2B61" w:rsidRDefault="009D2B61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40" w:type="dxa"/>
                </w:tcPr>
                <w:p w:rsidR="009D2B61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 группа «Ягодка» (разновозрастная)</w:t>
                  </w:r>
                </w:p>
              </w:tc>
              <w:tc>
                <w:tcPr>
                  <w:tcW w:w="1296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399" w:type="dxa"/>
                </w:tcPr>
                <w:p w:rsidR="009D2B61" w:rsidRPr="00A03CCA" w:rsidRDefault="009D2B61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 направленность</w:t>
                  </w:r>
                </w:p>
              </w:tc>
            </w:tr>
          </w:tbl>
          <w:p w:rsidR="00B03698" w:rsidRPr="001A792C" w:rsidRDefault="009D2B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образовательной деятельн</w:t>
            </w:r>
            <w:r w:rsidR="00F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с воспитанниками реализуется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образовательная программа МКДОУ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№ 1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М.А.Васильевой.  Образовательная деятельность детей группы оздоровительной направленности организована   также по</w:t>
            </w: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Основной образовательной программе МКДОУ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6A3" w:rsidRPr="008526A3" w:rsidRDefault="008526A3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Парциальные программы:</w:t>
            </w:r>
          </w:p>
          <w:p w:rsidR="008526A3" w:rsidRPr="008526A3" w:rsidRDefault="008526A3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1.«Основы безопасности детей дошкольного возраста» </w:t>
            </w:r>
            <w:proofErr w:type="gramStart"/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 для дошкольных образовательных учреждений + методическое обеспечение к Программе;</w:t>
            </w:r>
          </w:p>
          <w:p w:rsidR="008526A3" w:rsidRPr="008526A3" w:rsidRDefault="008526A3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Программа музыкального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 «Музыкальные шедевры» </w:t>
            </w:r>
            <w:proofErr w:type="spellStart"/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О.О.Радынова</w:t>
            </w:r>
            <w:proofErr w:type="spellEnd"/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6A3" w:rsidRDefault="008526A3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Технология группового сбора и возможности ее реализации в условиях дошкольного образовательного учреждения. Учебно-методическое пособие.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М.А.Позюкова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698" w:rsidRPr="00B03698" w:rsidRDefault="008526A3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03698"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03698"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вательным областям</w:t>
            </w:r>
            <w:r w:rsidR="00B03698"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698" w:rsidRPr="00B03698" w:rsidRDefault="00B0369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основана на комплексно-тематическом принципе построения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процесса; предусматривает решение программных образовательных задач в совместной 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 взрослого и детей, а также </w:t>
            </w: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деятельности дете</w:t>
            </w:r>
            <w:r w:rsidR="00F61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      </w:r>
          </w:p>
          <w:p w:rsidR="00DC3633" w:rsidRPr="008526A3" w:rsidRDefault="00B0369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составлена в соответствии с образовательными областями: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      </w:r>
          </w:p>
          <w:p w:rsidR="00034F2E" w:rsidRDefault="00DC3633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ходе образовательной деятельности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охрана </w:t>
            </w:r>
            <w:r w:rsidR="00E658C5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здоровья детей, проведены мероприятия по формированию потребности в здоровом образе жизни, развитию физических качеств и обеспечению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нормального уровня физической подготовленности и состояния здоровья воспитанников.</w:t>
            </w:r>
          </w:p>
          <w:p w:rsidR="00570BA2" w:rsidRDefault="00570BA2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1"/>
              <w:gridCol w:w="992"/>
              <w:gridCol w:w="1152"/>
              <w:gridCol w:w="1056"/>
              <w:gridCol w:w="1056"/>
              <w:gridCol w:w="1056"/>
              <w:gridCol w:w="1056"/>
            </w:tblGrid>
            <w:tr w:rsidR="00034F2E" w:rsidTr="00034F2E">
              <w:tc>
                <w:tcPr>
                  <w:tcW w:w="1021" w:type="dxa"/>
                  <w:vMerge w:val="restart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992" w:type="dxa"/>
                  <w:vMerge w:val="restart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детей </w:t>
                  </w:r>
                </w:p>
              </w:tc>
              <w:tc>
                <w:tcPr>
                  <w:tcW w:w="1152" w:type="dxa"/>
                  <w:vMerge w:val="restart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Посещено </w:t>
                  </w:r>
                  <w:proofErr w:type="spellStart"/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детодней</w:t>
                  </w:r>
                  <w:proofErr w:type="spellEnd"/>
                </w:p>
              </w:tc>
              <w:tc>
                <w:tcPr>
                  <w:tcW w:w="1056" w:type="dxa"/>
                  <w:vMerge w:val="restart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Пропущено всего</w:t>
                  </w:r>
                </w:p>
              </w:tc>
              <w:tc>
                <w:tcPr>
                  <w:tcW w:w="3168" w:type="dxa"/>
                  <w:gridSpan w:val="3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Пропущено по болезни</w:t>
                  </w:r>
                </w:p>
              </w:tc>
            </w:tr>
            <w:tr w:rsidR="00034F2E" w:rsidTr="00034F2E">
              <w:tc>
                <w:tcPr>
                  <w:tcW w:w="1021" w:type="dxa"/>
                  <w:vMerge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2" w:type="dxa"/>
                  <w:vMerge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vMerge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56" w:type="dxa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год на 1 ребенка</w:t>
                  </w:r>
                </w:p>
              </w:tc>
              <w:tc>
                <w:tcPr>
                  <w:tcW w:w="1056" w:type="dxa"/>
                </w:tcPr>
                <w:p w:rsidR="00034F2E" w:rsidRPr="00034F2E" w:rsidRDefault="00034F2E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4F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месяц на 1 ребенка</w:t>
                  </w:r>
                </w:p>
              </w:tc>
            </w:tr>
            <w:tr w:rsidR="00230634" w:rsidTr="00034F2E">
              <w:tc>
                <w:tcPr>
                  <w:tcW w:w="1021" w:type="dxa"/>
                </w:tcPr>
                <w:p w:rsidR="00230634" w:rsidRDefault="00230634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992" w:type="dxa"/>
                </w:tcPr>
                <w:p w:rsidR="00230634" w:rsidRPr="0026244A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152" w:type="dxa"/>
                </w:tcPr>
                <w:p w:rsidR="00230634" w:rsidRPr="0026244A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17477</w:t>
                  </w:r>
                </w:p>
              </w:tc>
              <w:tc>
                <w:tcPr>
                  <w:tcW w:w="1056" w:type="dxa"/>
                </w:tcPr>
                <w:p w:rsidR="00230634" w:rsidRPr="0026244A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8138</w:t>
                  </w:r>
                </w:p>
              </w:tc>
              <w:tc>
                <w:tcPr>
                  <w:tcW w:w="1056" w:type="dxa"/>
                </w:tcPr>
                <w:p w:rsidR="00230634" w:rsidRPr="0026244A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3297</w:t>
                  </w:r>
                </w:p>
              </w:tc>
              <w:tc>
                <w:tcPr>
                  <w:tcW w:w="1056" w:type="dxa"/>
                </w:tcPr>
                <w:p w:rsidR="00230634" w:rsidRPr="0026244A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056" w:type="dxa"/>
                </w:tcPr>
                <w:p w:rsidR="00230634" w:rsidRPr="0026244A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</w:tr>
            <w:tr w:rsidR="00230634" w:rsidTr="00034F2E">
              <w:tc>
                <w:tcPr>
                  <w:tcW w:w="1021" w:type="dxa"/>
                </w:tcPr>
                <w:p w:rsidR="00230634" w:rsidRDefault="00230634" w:rsidP="00AD6CCF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992" w:type="dxa"/>
                </w:tcPr>
                <w:p w:rsidR="00230634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152" w:type="dxa"/>
                </w:tcPr>
                <w:p w:rsidR="00230634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18565</w:t>
                  </w:r>
                </w:p>
              </w:tc>
              <w:tc>
                <w:tcPr>
                  <w:tcW w:w="1056" w:type="dxa"/>
                </w:tcPr>
                <w:p w:rsidR="00230634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10763</w:t>
                  </w:r>
                </w:p>
              </w:tc>
              <w:tc>
                <w:tcPr>
                  <w:tcW w:w="1056" w:type="dxa"/>
                </w:tcPr>
                <w:p w:rsidR="00230634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4114</w:t>
                  </w:r>
                </w:p>
              </w:tc>
              <w:tc>
                <w:tcPr>
                  <w:tcW w:w="1056" w:type="dxa"/>
                </w:tcPr>
                <w:p w:rsidR="00230634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56" w:type="dxa"/>
                </w:tcPr>
                <w:p w:rsidR="00230634" w:rsidRDefault="00230634" w:rsidP="00AD6CCF">
                  <w:pPr>
                    <w:pStyle w:val="a4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B77B9" w:rsidRPr="008526A3" w:rsidRDefault="009B77B9" w:rsidP="00AD6CCF">
            <w:pPr>
              <w:ind w:left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здоровья воспитанников </w:t>
            </w:r>
          </w:p>
          <w:tbl>
            <w:tblPr>
              <w:tblW w:w="8020" w:type="dxa"/>
              <w:jc w:val="center"/>
              <w:tblInd w:w="1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7"/>
              <w:gridCol w:w="48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425"/>
              <w:gridCol w:w="426"/>
            </w:tblGrid>
            <w:tr w:rsidR="009B77B9" w:rsidTr="009B77B9">
              <w:trPr>
                <w:jc w:val="center"/>
              </w:trPr>
              <w:tc>
                <w:tcPr>
                  <w:tcW w:w="1017" w:type="dxa"/>
                  <w:vMerge w:val="restart"/>
                  <w:shd w:val="clear" w:color="auto" w:fill="auto"/>
                </w:tcPr>
                <w:p w:rsidR="009B77B9" w:rsidRP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B77B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4451" w:type="dxa"/>
                  <w:gridSpan w:val="8"/>
                  <w:shd w:val="clear" w:color="auto" w:fill="auto"/>
                </w:tcPr>
                <w:p w:rsidR="009B77B9" w:rsidRP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B77B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Группа здоровья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</w:tcPr>
                <w:p w:rsidR="009B77B9" w:rsidRP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B77B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Часто болеющие дети</w:t>
                  </w:r>
                </w:p>
              </w:tc>
              <w:tc>
                <w:tcPr>
                  <w:tcW w:w="1418" w:type="dxa"/>
                  <w:gridSpan w:val="3"/>
                  <w:vMerge w:val="restart"/>
                  <w:shd w:val="clear" w:color="auto" w:fill="auto"/>
                </w:tcPr>
                <w:p w:rsidR="009B77B9" w:rsidRPr="009B77B9" w:rsidRDefault="009B77B9" w:rsidP="00AD6CC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Степень адаптации к ДОУ</w:t>
                  </w:r>
                </w:p>
              </w:tc>
            </w:tr>
            <w:tr w:rsidR="009B77B9" w:rsidTr="009B77B9">
              <w:trPr>
                <w:jc w:val="center"/>
              </w:trPr>
              <w:tc>
                <w:tcPr>
                  <w:tcW w:w="1017" w:type="dxa"/>
                  <w:vMerge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  <w:gridSpan w:val="2"/>
                  <w:shd w:val="clear" w:color="auto" w:fill="auto"/>
                </w:tcPr>
                <w:p w:rsidR="009B77B9" w:rsidRP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77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1-я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9B77B9" w:rsidRP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77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2-я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9B77B9" w:rsidRP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77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3-я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9B77B9" w:rsidRP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77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4-я</w:t>
                  </w: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3"/>
                  <w:vMerge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7B9" w:rsidTr="009B77B9">
              <w:trPr>
                <w:jc w:val="center"/>
              </w:trPr>
              <w:tc>
                <w:tcPr>
                  <w:tcW w:w="1017" w:type="dxa"/>
                  <w:vMerge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нач.г</w:t>
                  </w:r>
                  <w:proofErr w:type="spell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</w:t>
                  </w:r>
                  <w:proofErr w:type="gram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.г</w:t>
                  </w:r>
                  <w:proofErr w:type="spellEnd"/>
                  <w:proofErr w:type="gram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нач.г</w:t>
                  </w:r>
                  <w:proofErr w:type="spell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</w:t>
                  </w:r>
                  <w:proofErr w:type="gram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.г</w:t>
                  </w:r>
                  <w:proofErr w:type="spellEnd"/>
                  <w:proofErr w:type="gram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нач.г</w:t>
                  </w:r>
                  <w:proofErr w:type="spell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</w:t>
                  </w:r>
                  <w:proofErr w:type="gram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.г</w:t>
                  </w:r>
                  <w:proofErr w:type="spellEnd"/>
                  <w:proofErr w:type="gram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нач.г</w:t>
                  </w:r>
                  <w:proofErr w:type="spell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</w:t>
                  </w:r>
                  <w:proofErr w:type="gram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.г</w:t>
                  </w:r>
                  <w:proofErr w:type="spellEnd"/>
                  <w:proofErr w:type="gram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нач.г</w:t>
                  </w:r>
                  <w:proofErr w:type="spell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</w:t>
                  </w:r>
                  <w:proofErr w:type="gramStart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.г</w:t>
                  </w:r>
                  <w:proofErr w:type="spellEnd"/>
                  <w:proofErr w:type="gramEnd"/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легкая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6244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тяжелая</w:t>
                  </w:r>
                </w:p>
              </w:tc>
            </w:tr>
            <w:tr w:rsidR="009B77B9" w:rsidTr="009B77B9">
              <w:trPr>
                <w:jc w:val="center"/>
              </w:trPr>
              <w:tc>
                <w:tcPr>
                  <w:tcW w:w="101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2013г.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7B9" w:rsidTr="009B77B9">
              <w:trPr>
                <w:jc w:val="center"/>
              </w:trPr>
              <w:tc>
                <w:tcPr>
                  <w:tcW w:w="101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2014г.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7B9" w:rsidTr="009B77B9">
              <w:trPr>
                <w:jc w:val="center"/>
              </w:trPr>
              <w:tc>
                <w:tcPr>
                  <w:tcW w:w="1017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B77B9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B77B9" w:rsidRPr="0026244A" w:rsidRDefault="009B77B9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4F2E" w:rsidRDefault="00034F2E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F61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Основой совместной деятельности педагог</w:t>
            </w:r>
            <w:r w:rsidR="005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 воспитанниками является </w:t>
            </w:r>
            <w:proofErr w:type="spellStart"/>
            <w:r w:rsidR="005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и принципов образовательной работы, обеспечение преемственности между всеми сферами социального становления детей, педагогическая рефлексия. В детском саду проведена большая работа по созданию атмосферы эмоционального комфорта, условий для самовыражения, саморазвития воспитанников.</w:t>
            </w:r>
          </w:p>
          <w:p w:rsidR="00215F61" w:rsidRPr="004412F7" w:rsidRDefault="00E658C5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обновления воспитательно-образовательного процесса педагоги используют традиционные и инновационные технологии развития познавательных способностей детей, детского творчества, интеллектуального развития, активно внедряют ИКТ в образовательный процесс.</w:t>
            </w:r>
          </w:p>
          <w:p w:rsidR="00723BC8" w:rsidRPr="004412F7" w:rsidRDefault="00E658C5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5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85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</w:t>
            </w:r>
            <w:proofErr w:type="gram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интегрированный характер образовательной деятельности, предусматривает организацию жизнедеятельности детей через специфические виды детской деятельности и формы взаимодействия в соответствии с их возрастными особенностями. Содержание и технологии образования, реализуемые в учреждении, обеспечивают достаточный уровень физического, познавательно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го,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речевого, социально- личностного, художественно-эстетического развития воспитанников; способствуют успешной адаптации к обучению в школе.</w:t>
            </w:r>
          </w:p>
        </w:tc>
      </w:tr>
      <w:tr w:rsidR="00723BC8" w:rsidRPr="002A545E" w:rsidTr="00B02A84">
        <w:trPr>
          <w:trHeight w:val="6517"/>
        </w:trPr>
        <w:tc>
          <w:tcPr>
            <w:tcW w:w="1668" w:type="dxa"/>
          </w:tcPr>
          <w:p w:rsidR="00723BC8" w:rsidRPr="004412F7" w:rsidRDefault="00215F6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Система управления МКДОУ </w:t>
            </w:r>
            <w:proofErr w:type="spellStart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/с № 1</w:t>
            </w: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образовательного учреждения</w:t>
            </w: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деятельность МКДОУ </w:t>
            </w:r>
            <w:proofErr w:type="spellStart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412F7">
              <w:rPr>
                <w:rFonts w:ascii="Times New Roman" w:hAnsi="Times New Roman" w:cs="Times New Roman"/>
                <w:sz w:val="24"/>
                <w:szCs w:val="24"/>
              </w:rPr>
              <w:t>/с № 1</w:t>
            </w: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5E" w:rsidRPr="004412F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5F61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Управление М</w:t>
            </w:r>
            <w:r w:rsidR="00E658C5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осущ</w:t>
            </w:r>
            <w:r w:rsidR="00E658C5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ествляется в соответствии с</w:t>
            </w:r>
            <w:r w:rsidR="0085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РФ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273-ФЗ «Об образовании в РФ» и на основании Устава.</w:t>
            </w:r>
          </w:p>
          <w:p w:rsidR="00215F61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Непосредственное управление деятельностью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МКДОУ осуществляет заведующий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Александровна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образование высшее педагогическое, стаж педагогической работы — </w:t>
            </w:r>
            <w:r w:rsidR="00E97D7B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данной должности — </w:t>
            </w:r>
            <w:r w:rsidR="00F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7D7B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Заведующий назначается на должность и освобождается от должности Учредителем.</w:t>
            </w:r>
          </w:p>
          <w:p w:rsidR="00215F61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осуществляет непосредственное руководство </w:t>
            </w:r>
            <w:r w:rsidR="00100E35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несет ответственность за деятельность учреждения.</w:t>
            </w:r>
          </w:p>
          <w:p w:rsidR="00B02A84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Предназначение М</w:t>
            </w:r>
            <w:r w:rsidR="00100E35"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="00100E35"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="00100E35"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№ 1</w:t>
            </w:r>
            <w:r w:rsidR="00B0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его местом в муниципальной системе</w:t>
            </w:r>
            <w:r w:rsidR="00100E35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дошкольное образовательное</w:t>
            </w:r>
            <w:r w:rsidR="00B0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50FA" w:rsidRPr="00B02A84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0FA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Устав М</w:t>
            </w:r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</w:t>
            </w:r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Бодайбо и района № 99 от 10.03.2015 г.</w:t>
            </w:r>
          </w:p>
          <w:p w:rsidR="005E50FA" w:rsidRPr="004412F7" w:rsidRDefault="005E50F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0FA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2.Лицензия на право осуществления образовательной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выдана </w:t>
            </w:r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Службой по контролю и надзору в сфере образования Иркутской области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</w:t>
            </w:r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7760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50FA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05.2015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5E50FA" w:rsidRPr="004412F7" w:rsidRDefault="005E50F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0FA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Свидетельство о 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регистрации юридического лица. 29.января 2003 года за основным государственным регистрационным номером 1033840731352 Серия 38 № 001578240</w:t>
            </w:r>
          </w:p>
          <w:p w:rsidR="00AB72A0" w:rsidRPr="004412F7" w:rsidRDefault="00AB72A0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0FA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Свидетельство о постановке на учет 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организации в налоговом органе по месту ее нахождения. Дата выдачи 29.01.2003г. Выдан Международной инспекцией Федеральной налоговой службы №3 по Иркутской области. Серия 38 № 003789173</w:t>
            </w:r>
          </w:p>
          <w:p w:rsidR="005E50FA" w:rsidRPr="004412F7" w:rsidRDefault="005E50F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0FA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5.Свидетельство о государственной регистрации права. Дата </w:t>
            </w:r>
            <w:r w:rsidR="00AF120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20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мая 2011 г. Документы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основания: </w:t>
            </w:r>
            <w:r w:rsidR="00AF120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Бодайбо и района от 25.08.2011 №421-пп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 права: </w:t>
            </w:r>
            <w:r w:rsidR="00AF120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(бессрочное) пользование. Объект права: земельный участок, категория земель: земли населенных пунктов, разрешенное использование: под землями учреждений и организаций народного образования, общая площадь 10436 кв</w:t>
            </w:r>
            <w:proofErr w:type="gramStart"/>
            <w:r w:rsidR="00AF120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AF120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объекта: Иркутская область, </w:t>
            </w:r>
            <w:proofErr w:type="gramStart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Бодайбо, ул. Байкальская,10</w:t>
            </w:r>
          </w:p>
          <w:p w:rsidR="002A0999" w:rsidRPr="004412F7" w:rsidRDefault="002A0999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номер: 38:22:000068:25</w:t>
            </w:r>
          </w:p>
          <w:p w:rsidR="002A0999" w:rsidRPr="004412F7" w:rsidRDefault="002A0999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38 АД 608741</w:t>
            </w:r>
          </w:p>
          <w:p w:rsidR="005E50FA" w:rsidRPr="004412F7" w:rsidRDefault="005E50F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F61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6.Свидетельство о государственной регистрации права. Дата выдачи </w:t>
            </w:r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Документы-основания: </w:t>
            </w:r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16.04.2009 №271-рп, выдавший орган: Администрация города Бодайбо и района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 права: </w:t>
            </w:r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Объект права: </w:t>
            </w:r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МДОУ №1, назначение: нежилое, 3 – этажный (подземных этажей – 1), общая площадь 4 055,6 кв</w:t>
            </w:r>
            <w:proofErr w:type="gramStart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</w:t>
            </w:r>
            <w:proofErr w:type="spellEnd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17_12, лит. А</w:t>
            </w:r>
            <w:proofErr w:type="gramStart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а,а1,а2,а3,а4,а5,а6,а7, адрес объекта: Иркутская область, </w:t>
            </w:r>
            <w:proofErr w:type="gramStart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A0999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Бодайбо, ул. Байкальская,10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номер: 38:22:000068:25:7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38 АД 701702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F61" w:rsidRPr="004412F7" w:rsidRDefault="0028416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Формами самоуправления дошкольного учреждения, обеспечивающими </w:t>
            </w:r>
            <w:proofErr w:type="spell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государственнообщественный</w:t>
            </w:r>
            <w:proofErr w:type="spell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управления, являются </w:t>
            </w:r>
            <w:r w:rsidR="00B0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собрание трудового коллектива, Педагогический </w:t>
            </w:r>
            <w:r w:rsidR="00B0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совет, Совет Учреждения.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выборов, деятельности органов самоуправления определяются Уставом М</w:t>
            </w:r>
            <w:r w:rsidR="00601D2B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регламентируются локальными актами.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F61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оплате труда работников М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1;</w:t>
            </w:r>
          </w:p>
          <w:p w:rsidR="00601D2B" w:rsidRPr="009B77B9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распределении стимулирующей </w:t>
            </w:r>
            <w:proofErr w:type="gram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фонда оплаты труда работников</w:t>
            </w:r>
            <w:proofErr w:type="gram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1;</w:t>
            </w:r>
          </w:p>
          <w:p w:rsidR="009B77B9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B7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5F61" w:rsidRPr="004412F7" w:rsidRDefault="00274F30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распорядка;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01D2B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Соглашение по охране труда;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на </w:t>
            </w:r>
            <w:proofErr w:type="gramStart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образования;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этики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Инструкции: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должностные</w:t>
            </w:r>
            <w:r w:rsidR="004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труда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безопасности;</w:t>
            </w:r>
            <w:r w:rsidR="004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пожарной безопасности;</w:t>
            </w:r>
          </w:p>
          <w:p w:rsidR="00215F61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A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 с работниками (эффективный контракт);</w:t>
            </w:r>
          </w:p>
          <w:p w:rsidR="00215F61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A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взаимоотношениях между М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</w:t>
            </w:r>
          </w:p>
          <w:p w:rsidR="00215F61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(законными представителями)</w:t>
            </w:r>
            <w:r w:rsidR="00601D2B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1D2B" w:rsidRPr="004412F7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F61" w:rsidRPr="00B02A84" w:rsidRDefault="00601D2B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15F61"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детским садом занимает место</w:t>
            </w:r>
            <w:r w:rsidR="00B0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5F6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координатора стратегических направлений.</w:t>
            </w:r>
          </w:p>
          <w:p w:rsidR="00723BC8" w:rsidRPr="004412F7" w:rsidRDefault="00215F61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структура управления ДОУ соответствует целям и содержанию работы учреждения.</w:t>
            </w:r>
          </w:p>
        </w:tc>
      </w:tr>
      <w:tr w:rsidR="00723BC8" w:rsidTr="009B77B9">
        <w:tc>
          <w:tcPr>
            <w:tcW w:w="1668" w:type="dxa"/>
          </w:tcPr>
          <w:p w:rsidR="00723BC8" w:rsidRPr="004412F7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A545E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качество подготовки </w:t>
            </w:r>
            <w:proofErr w:type="spellStart"/>
            <w:proofErr w:type="gramStart"/>
            <w:r w:rsidR="002A545E" w:rsidRPr="004412F7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005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45E" w:rsidRPr="004412F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7903" w:type="dxa"/>
          </w:tcPr>
          <w:p w:rsidR="006C4EB1" w:rsidRPr="006C4EB1" w:rsidRDefault="006C4EB1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образовательного процесса по подготовки воспитанников</w:t>
            </w:r>
            <w:r w:rsidR="00A51317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областям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видам деятельности</w:t>
            </w:r>
          </w:p>
          <w:tbl>
            <w:tblPr>
              <w:tblW w:w="7681" w:type="dxa"/>
              <w:jc w:val="center"/>
              <w:tblInd w:w="1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33"/>
              <w:gridCol w:w="1079"/>
              <w:gridCol w:w="993"/>
              <w:gridCol w:w="1077"/>
              <w:gridCol w:w="1042"/>
              <w:gridCol w:w="857"/>
            </w:tblGrid>
            <w:tr w:rsidR="006C4EB1" w:rsidRPr="00EC4981" w:rsidTr="006C4EB1">
              <w:trPr>
                <w:trHeight w:val="303"/>
                <w:jc w:val="center"/>
              </w:trPr>
              <w:tc>
                <w:tcPr>
                  <w:tcW w:w="2633" w:type="dxa"/>
                  <w:vMerge w:val="restart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5048" w:type="dxa"/>
                  <w:gridSpan w:val="5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Возрастные группы</w:t>
                  </w:r>
                </w:p>
              </w:tc>
            </w:tr>
            <w:tr w:rsidR="006C4EB1" w:rsidRPr="00EC4981" w:rsidTr="006C4EB1">
              <w:trPr>
                <w:trHeight w:val="225"/>
                <w:jc w:val="center"/>
              </w:trPr>
              <w:tc>
                <w:tcPr>
                  <w:tcW w:w="2633" w:type="dxa"/>
                  <w:vMerge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лет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результат</w:t>
                  </w:r>
                </w:p>
              </w:tc>
            </w:tr>
            <w:tr w:rsidR="006C4EB1" w:rsidRPr="00783C60" w:rsidTr="006C4EB1">
              <w:trPr>
                <w:jc w:val="center"/>
              </w:trPr>
              <w:tc>
                <w:tcPr>
                  <w:tcW w:w="2633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99,2 %</w:t>
                  </w:r>
                </w:p>
              </w:tc>
            </w:tr>
            <w:tr w:rsidR="006C4EB1" w:rsidRPr="00783C60" w:rsidTr="006C4EB1">
              <w:trPr>
                <w:jc w:val="center"/>
              </w:trPr>
              <w:tc>
                <w:tcPr>
                  <w:tcW w:w="2633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93,5 %</w:t>
                  </w:r>
                </w:p>
              </w:tc>
            </w:tr>
            <w:tr w:rsidR="006C4EB1" w:rsidRPr="00783C60" w:rsidTr="006C4EB1">
              <w:trPr>
                <w:jc w:val="center"/>
              </w:trPr>
              <w:tc>
                <w:tcPr>
                  <w:tcW w:w="2633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74 %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  <w:tr w:rsidR="006C4EB1" w:rsidRPr="00783C60" w:rsidTr="006C4EB1">
              <w:trPr>
                <w:jc w:val="center"/>
              </w:trPr>
              <w:tc>
                <w:tcPr>
                  <w:tcW w:w="2633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деятельность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95 %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88,2 %</w:t>
                  </w:r>
                </w:p>
              </w:tc>
            </w:tr>
            <w:tr w:rsidR="006C4EB1" w:rsidRPr="00783C60" w:rsidTr="006C4EB1">
              <w:trPr>
                <w:jc w:val="center"/>
              </w:trPr>
              <w:tc>
                <w:tcPr>
                  <w:tcW w:w="2633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Pr="00DC7322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87,5 %</w:t>
                  </w:r>
                </w:p>
              </w:tc>
            </w:tr>
            <w:tr w:rsidR="006C4EB1" w:rsidRPr="00783C60" w:rsidTr="006C4EB1">
              <w:trPr>
                <w:jc w:val="center"/>
              </w:trPr>
              <w:tc>
                <w:tcPr>
                  <w:tcW w:w="2633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творчество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95,7 %</w:t>
                  </w:r>
                </w:p>
              </w:tc>
            </w:tr>
            <w:tr w:rsidR="006C4EB1" w:rsidRPr="00783C60" w:rsidTr="006C4EB1">
              <w:trPr>
                <w:jc w:val="center"/>
              </w:trPr>
              <w:tc>
                <w:tcPr>
                  <w:tcW w:w="2633" w:type="dxa"/>
                  <w:shd w:val="clear" w:color="auto" w:fill="auto"/>
                </w:tcPr>
                <w:p w:rsidR="006C4EB1" w:rsidRDefault="006C4EB1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6C4EB1" w:rsidRDefault="00005F72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C4EB1" w:rsidRDefault="00005F72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C4EB1" w:rsidRDefault="00005F72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C4EB1" w:rsidRDefault="00005F72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6C4EB1" w:rsidRDefault="00005F72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84%</w:t>
                  </w:r>
                </w:p>
              </w:tc>
            </w:tr>
          </w:tbl>
          <w:p w:rsidR="002A545E" w:rsidRPr="00005F72" w:rsidRDefault="002A545E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</w:t>
            </w:r>
            <w:r w:rsidR="0000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</w:t>
            </w: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 детей имеют высокий уровень развития физических навыков и качеств;</w:t>
            </w:r>
            <w:r w:rsidR="0000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воспитанников имеют средний уровень;</w:t>
            </w:r>
            <w:r w:rsidR="0000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16% воспитанников имеют низкий уровень развития двигательных навыков. Дети имеют недостаточную координацию движений в ОРУ, ОВД в силу индивидуальных особенностей развития (воспитанники легковозбудимые, процессы возбуждения преобладают над процессами торможения). Слабая заинтересованность в качестве выполнения упражнений, движений. Особые затруднения в ходьбе с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заданий, ходьбе по ограниченной поверхности, прыжках, лазании и упражнениях с мячом.</w:t>
            </w:r>
          </w:p>
          <w:p w:rsidR="002A545E" w:rsidRPr="004412F7" w:rsidRDefault="00005F72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 воспитанников старшей 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группы отсутствует точность, энергичность и выразительность выполнения упражнений. С воспитанниками дошкольного возраста занимается инструктор по физической культуре. Повысилось качество проведения </w:t>
            </w:r>
            <w:proofErr w:type="spellStart"/>
            <w:proofErr w:type="gram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оздоровительной</w:t>
            </w:r>
            <w:proofErr w:type="gram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 воздухе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45E" w:rsidRPr="004412F7" w:rsidRDefault="00005F72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планируются и организуются регламентированные виды деятельности, индивидуальная работа, динамические паузы для детей старшего дошкольного возраста в дни статических занятий, </w:t>
            </w:r>
            <w:proofErr w:type="spell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двигательнооздоровительные</w:t>
            </w:r>
            <w:proofErr w:type="spell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проектируется самостоятельная физическая активность детей в музыкально-спортивном зале. Особое внимание педагоги уделяют работе по профилактике нарушения зрения, осанки, развития плоскостопия у дошкольников. Используются эффективные комплексы упражнений подражательного характера, комплексы </w:t>
            </w:r>
            <w:proofErr w:type="spell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дыхательных упражнений. Полученные в специально организованной образовательной деятельности представления дети закрепляли в ходе мероприятий: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Спортивный досуг «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здоровья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развлечение «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Нужен мир тебе и мне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ну-ка, девочки!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 «Спорт в России» (под</w:t>
            </w:r>
            <w:proofErr w:type="gram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р.);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 — спортивный праздник «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осень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Музыкально-спортивное развлечение «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для детей старшего дошкольного возраста;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тивное развлечение «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детей всех дошкольных групп)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3A5B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«Папа, мама, я – спортивная семья» (средняя, под</w:t>
            </w:r>
            <w:proofErr w:type="gram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р.);</w:t>
            </w:r>
          </w:p>
          <w:p w:rsidR="00863A5B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городе </w:t>
            </w:r>
            <w:proofErr w:type="spell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(оздоровительная группа);</w:t>
            </w:r>
          </w:p>
          <w:p w:rsidR="00863A5B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Спортивный праздник, посвященный 23 февраля «Моряки» (младший, средний возраст);</w:t>
            </w:r>
          </w:p>
          <w:p w:rsidR="00863A5B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Спортивное развлечение «В гости к бабушке» (средний возраст);</w:t>
            </w:r>
          </w:p>
          <w:p w:rsidR="00863A5B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здоровья «Здоровые глазки через игры и сказки» (мл</w:t>
            </w:r>
            <w:proofErr w:type="gram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ср., </w:t>
            </w:r>
            <w:proofErr w:type="spellStart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</w:t>
            </w:r>
            <w:proofErr w:type="spellEnd"/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63A5B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руппы);</w:t>
            </w:r>
          </w:p>
          <w:p w:rsidR="00610965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Физкультурный досуг «Мой веселый, звонкий мяч» (мл</w:t>
            </w:r>
            <w:proofErr w:type="gramStart"/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ср., </w:t>
            </w:r>
            <w:proofErr w:type="spellStart"/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</w:t>
            </w:r>
            <w:proofErr w:type="spellEnd"/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группы);</w:t>
            </w:r>
          </w:p>
          <w:p w:rsidR="002A545E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Команда воспит</w:t>
            </w:r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анников ДОУ принимала участие 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районных соревнованиях «Папа, мама и я – спортивная семья!»</w:t>
            </w:r>
            <w:r w:rsidR="002A545E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965" w:rsidRPr="00005F72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965" w:rsidRPr="0000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раза в год был проведен мониторинг физического развития и физической подготовленности  детей 4-7 лет.</w:t>
            </w:r>
          </w:p>
          <w:p w:rsidR="002A545E" w:rsidRPr="004412F7" w:rsidRDefault="00005F72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00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— коммуникативное развитие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воспитанников соответствует среднему уровню.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 уважительно относя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к о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кружающим, проявляю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сочувствие, отзывчивость, справедливость, заботу о малышах. У 61% детей сформирован партнерский тип деятельности. Дети умеют договариваться, помогать друг другу, поддерживают дружеские взаимоотношения со сверстниками во время игр, труда, самостоятельной деятельности. 36% воспитанников способны ограничивать свои желания, выполнять установленные нормы поведения, в своих поступках следовать положительному примеру. 18% детей имеют низкий уровень социально — коммуникативного развития: провоцируют конфликты в игровом объединении, намеренно нарушая правила. Воспитанники противопоставляют себя воспитателям, демонстрируют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негативное поведение. С детьми данной группы и их родителями проводилась углубленная индивидуальная работа по коррекции поведенческих навыков.</w:t>
            </w:r>
          </w:p>
          <w:p w:rsidR="002A545E" w:rsidRPr="004412F7" w:rsidRDefault="00FE5587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эффективности работы по парциальной программе «Основы безопасности для детей дошкольного возраста» </w:t>
            </w:r>
            <w:proofErr w:type="spell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Стеркиной</w:t>
            </w:r>
            <w:proofErr w:type="spell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 Н.Н. Авдеевой, О.Л. Князевой воспитателями разработаны презентации по разделу программы «Здоровье ребенка»:</w:t>
            </w:r>
          </w:p>
          <w:p w:rsidR="002A545E" w:rsidRPr="00FE5587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«Секреты здоровья»</w:t>
            </w:r>
          </w:p>
          <w:p w:rsidR="002A545E" w:rsidRPr="00FE5587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«Овощи и фрукты — витаминные продукты»</w:t>
            </w:r>
          </w:p>
          <w:p w:rsidR="002A545E" w:rsidRPr="00FE5587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профилактике заболеваний»</w:t>
            </w:r>
          </w:p>
          <w:p w:rsidR="002A545E" w:rsidRPr="00FE5587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«Навыки личной гигиены»</w:t>
            </w:r>
          </w:p>
          <w:p w:rsidR="002A545E" w:rsidRPr="00FE5587" w:rsidRDefault="00F40082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«Врачи - наши друзья»</w:t>
            </w:r>
          </w:p>
          <w:p w:rsidR="00F41495" w:rsidRDefault="00F40082" w:rsidP="00F41495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роли лекарств и витаминов»</w:t>
            </w:r>
            <w:r w:rsidR="004412F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F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A545E" w:rsidRPr="00F41495" w:rsidRDefault="00F41495" w:rsidP="00F41495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имеют представления о безопасном поведении в различных жизненных ситуациях. С детьми проведены: тематические занятия, викторины «Внимание на дороге!», «Уроки безопасности», моделирование сюжетно-игровых ситуаций по обучению безопасному поведению на дороге. Организованы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интеракивные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 развлечение «Мой дружок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игра- путешествие «В стране дорожных знаков», встречи с сотрудником ГИБДД «Знай</w:t>
            </w:r>
            <w:proofErr w:type="gram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выполняй правила дорожного движения», викторины «Внимание на дороге!» Изготовлены коллажи «К правилам движения относись с уважением», «Дорожная карта». Содержание работы с детьми младшего и среднего возраста определяется методическим пособием «Три сигнала светофора» </w:t>
            </w:r>
            <w:proofErr w:type="spell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Саулиной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и основано на беседах и сюжетно-ролевых играх «Едем в автобусе», «Путешествие в автомобиле».</w:t>
            </w:r>
          </w:p>
          <w:p w:rsidR="00F41495" w:rsidRDefault="00FE5587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презентаций </w:t>
            </w:r>
            <w:r w:rsidR="00F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просмотр видеороликов познавательного характера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повысило интерес детей к общению по теме</w:t>
            </w:r>
            <w:r w:rsidR="00F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сохранения здоровья, соблюдение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r w:rsidR="00F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правилами дорожного движения и пожарной безопасности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1495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45E" w:rsidRPr="004412F7" w:rsidRDefault="00F41495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ДОУ р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еализованы перспективные тематические планы: по профилактике травматизма при таянии льда и снега, безопасности на водных объектах,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 в летний период.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формированию основ безопасности жизнедеятельности детей, реализован план по обучению воспитанников ПДД.</w:t>
            </w:r>
          </w:p>
          <w:p w:rsidR="002A545E" w:rsidRPr="004412F7" w:rsidRDefault="00FE5587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A545E" w:rsidRPr="00F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  <w:r w:rsidR="00D87147" w:rsidRPr="00F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87147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оспитанники ДОУ проявляют интерес к труду взрослых, стараются оказать посильную помощь сотрудникам, выполняют поручения. Старшие дошкольники владеют умением выполнять обязанности дежурного в различных уголках, имеют представления о значимости труда, о труде взрослых разных профессий.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A545E" w:rsidRPr="00FE5587" w:rsidRDefault="00D87147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«Познавательное развитие»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воспитанников в соответствии с возрастом сформированы представления о себе, семье, представления о детском саде, родном городе, Родине. Воспитанники старшего дошкольного возраста имеют представления об обществе, его </w:t>
            </w:r>
            <w:proofErr w:type="spell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ценностях, правах ребенка.</w:t>
            </w:r>
          </w:p>
          <w:p w:rsidR="002A545E" w:rsidRPr="004412F7" w:rsidRDefault="00FE5587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подготовительной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 существуют проблемы в координации движений глаза 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руки, отражении пропорции в рисунке, лепке,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аппликации. Имеются трудности, связанные с нарушением регулирующей функции речи 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прогноза при решении сложных сенсорных задач (особенно в плане пространственного мышления). Затруднения в организации сенсорного восприятия связаны с недостаточным уровнем развития отдельных учебных действий (умения работать по правилу 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образцу, слышать инструкцию 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на нее). Для развития познавательной активности большое внимание уделено дидактическим играм, чтению 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рассматриванию детских энциклопедических изданий, 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зучению краеведческих материалов, опытнической деятельности в групповой экологической лаборатории.</w:t>
            </w:r>
          </w:p>
          <w:p w:rsidR="002A545E" w:rsidRPr="00FE5587" w:rsidRDefault="00FE5587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по формир</w:t>
            </w:r>
            <w:r w:rsidR="00F41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ованию ЭЭП воспитатели использую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методы, эффект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 влияющие на эмоциональную и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нравственную сферу детей: системат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ические наблюдения на занятиях и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жизни, проведение опытов, фиксацию своих наблюдений в календаре природы, устройство огорода на окне. Педагоги применяю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игровые экологические сюжеты и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решение которых связан</w:t>
            </w:r>
            <w:r w:rsidR="004412F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 </w:t>
            </w:r>
            <w:proofErr w:type="gramStart"/>
            <w:r w:rsidR="004412F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логическими рассуждениями</w:t>
            </w:r>
            <w:proofErr w:type="gramEnd"/>
            <w:r w:rsidR="004412F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«Сюжетные дидактические игры для дошкольников экологического содержания»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Николаева)</w:t>
            </w:r>
          </w:p>
          <w:p w:rsidR="002A545E" w:rsidRPr="00FE5587" w:rsidRDefault="00FE5587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уголках природы в группах сосредоточено большое количество опорных схем, таблиц, карточек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 наглядных материалов для осознания детьми сложной системы экологических связей, правил поведения в природе.</w:t>
            </w:r>
          </w:p>
          <w:p w:rsidR="002A545E" w:rsidRPr="00FE5587" w:rsidRDefault="00FE5587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наблюдений у детей сформированы представления о живых существах, их потребностях, способах удовлетворения этих потребностей.</w:t>
            </w:r>
          </w:p>
          <w:p w:rsidR="002A545E" w:rsidRPr="00FE5587" w:rsidRDefault="00FE5587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формируют у воспитанников навыки исследовательской деятельности, развивают познавательную активность посредством проведения экспериментов, опытов.</w:t>
            </w:r>
          </w:p>
          <w:p w:rsidR="00D87147" w:rsidRPr="00FE5587" w:rsidRDefault="00FE5587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районном конкурсе исследовательских работ воспитанник подготовительной группы «</w:t>
            </w:r>
            <w:proofErr w:type="spellStart"/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занял 1 место. Им была представлена работа «Почему коньки хорошо скользят только по льду?».</w:t>
            </w:r>
          </w:p>
          <w:p w:rsidR="002A545E" w:rsidRPr="00FE5587" w:rsidRDefault="00FE5587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2A545E" w:rsidRPr="00FE5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речевом развитии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ДОУ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имеют трудности в овладении нормами родного языка. Больший объем работы по формированию представлений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по проблемам развития детей реализован в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ндивидуальной работе совместно воспитателями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A545E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учителем — логопедом.</w:t>
            </w:r>
          </w:p>
          <w:p w:rsidR="002A545E" w:rsidRPr="00FE558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года литературы проведена большая образовательная деятельность по разделу «Чтен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художественной литературы»</w:t>
            </w:r>
            <w:proofErr w:type="gramStart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Реализованы проекты:</w:t>
            </w:r>
          </w:p>
          <w:p w:rsidR="002A545E" w:rsidRPr="00FE558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«Мы знаем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любим детских п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сателей»- старший дошкольный возраст. В рамках проекта пр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оведен литературный практикум для 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41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одителей «Книжки читать - не в л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адушки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грать»</w:t>
            </w:r>
            <w:proofErr w:type="gramStart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A545E" w:rsidRPr="00FE558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«Сказк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дедушки Корнея» - средний дошкольный возраст. В рамках проекта оформлена в</w:t>
            </w:r>
            <w:r w:rsidR="00F41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  <w:proofErr w:type="spellStart"/>
            <w:proofErr w:type="gramStart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родительского</w:t>
            </w:r>
            <w:proofErr w:type="gramEnd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творчества «Чудо дерево», для родителей организован показ 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нтегрированной образовательной деятельности «Поможем бабушке Федоре»;</w:t>
            </w:r>
          </w:p>
          <w:p w:rsidR="002A545E" w:rsidRPr="00FE558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 открытый показ образовательной деятельности с воспитанниками средней группы «В гостях у сказок».</w:t>
            </w:r>
          </w:p>
          <w:p w:rsidR="002A545E" w:rsidRPr="00FE558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 открытый показ образовательной деятельности с воспитанниками младшей группы «Любимые сказк</w:t>
            </w:r>
            <w:r w:rsidR="00D87147"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A545E" w:rsidRPr="00FE5587" w:rsidRDefault="002A545E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младшей группе проведена работа по ознакомлению с творчеством К.И. Чуковского, А.Л. </w:t>
            </w:r>
            <w:proofErr w:type="spellStart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F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416B" w:rsidRDefault="0028416B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87" w:rsidRPr="0028416B" w:rsidRDefault="002A545E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«Художествен</w:t>
            </w:r>
            <w:r w:rsidR="00F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но- эстетическое развитие»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детского сада принимали </w:t>
            </w:r>
            <w:r w:rsidR="00F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конкурсах разного уровня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pPr w:leftFromText="180" w:rightFromText="180" w:vertAnchor="text" w:tblpX="132" w:tblpY="1"/>
              <w:tblOverlap w:val="never"/>
              <w:tblW w:w="7361" w:type="dxa"/>
              <w:tblLayout w:type="fixed"/>
              <w:tblLook w:val="04A0"/>
            </w:tblPr>
            <w:tblGrid>
              <w:gridCol w:w="2258"/>
              <w:gridCol w:w="2410"/>
              <w:gridCol w:w="992"/>
              <w:gridCol w:w="1701"/>
            </w:tblGrid>
            <w:tr w:rsidR="001A792C" w:rsidRPr="00A03CCA" w:rsidTr="001A792C">
              <w:tc>
                <w:tcPr>
                  <w:tcW w:w="2258" w:type="dxa"/>
                  <w:tcBorders>
                    <w:top w:val="single" w:sz="4" w:space="0" w:color="auto"/>
                  </w:tcBorders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Небудчикова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Соня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Чолак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Ксюша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Алиса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 Ваня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Селезнева Соня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 Никита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Колотов Саша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Пяткова Даша</w:t>
                  </w:r>
                </w:p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творческих работ «Дорогу талантам»: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«Дары осени»;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«Моя любимая воспитательница».</w:t>
                  </w:r>
                </w:p>
              </w:tc>
              <w:tc>
                <w:tcPr>
                  <w:tcW w:w="992" w:type="dxa"/>
                </w:tcPr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701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Победитель-Ефимов Ваня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Призер-Разновская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Алиса.</w:t>
                  </w:r>
                </w:p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Призер – Пяткова Дарья. </w:t>
                  </w:r>
                </w:p>
              </w:tc>
            </w:tr>
            <w:tr w:rsidR="001A792C" w:rsidTr="001A792C">
              <w:trPr>
                <w:trHeight w:val="828"/>
              </w:trPr>
              <w:tc>
                <w:tcPr>
                  <w:tcW w:w="2253" w:type="dxa"/>
                  <w:tcBorders>
                    <w:top w:val="single" w:sz="4" w:space="0" w:color="auto"/>
                  </w:tcBorders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Чолак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Ксюша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Алтухова Лиля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Уйбог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Саша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Шойка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Небудчикова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Соня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Зимина Диана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Веселов Егор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Щепетов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Алеша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Келлер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Паша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Мымрин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Ядринцев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Глеб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Усупжанов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Давид</w:t>
                  </w:r>
                </w:p>
              </w:tc>
              <w:tc>
                <w:tcPr>
                  <w:tcW w:w="2410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поделок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Новогодье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992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2014г.</w:t>
                  </w:r>
                </w:p>
              </w:tc>
              <w:tc>
                <w:tcPr>
                  <w:tcW w:w="1701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призера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92C" w:rsidTr="001A792C">
              <w:tc>
                <w:tcPr>
                  <w:tcW w:w="2253" w:type="dxa"/>
                  <w:tcBorders>
                    <w:top w:val="single" w:sz="4" w:space="0" w:color="auto"/>
                  </w:tcBorders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Дарья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Щепетов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Мымрин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Холодова Маргарита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Буханцова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Максим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Усупжанов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Давид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Небудчикова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Соня</w:t>
                  </w:r>
                </w:p>
              </w:tc>
              <w:tc>
                <w:tcPr>
                  <w:tcW w:w="2410" w:type="dxa"/>
                </w:tcPr>
                <w:p w:rsidR="001A792C" w:rsidRDefault="001A792C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рисунков «Лучше гор могут быть только горы…»</w:t>
                  </w:r>
                </w:p>
              </w:tc>
              <w:tc>
                <w:tcPr>
                  <w:tcW w:w="992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1701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92C" w:rsidTr="001A792C">
              <w:tc>
                <w:tcPr>
                  <w:tcW w:w="2253" w:type="dxa"/>
                  <w:tcBorders>
                    <w:top w:val="single" w:sz="4" w:space="0" w:color="auto"/>
                  </w:tcBorders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Селезнева Соня</w:t>
                  </w:r>
                </w:p>
              </w:tc>
              <w:tc>
                <w:tcPr>
                  <w:tcW w:w="2410" w:type="dxa"/>
                </w:tcPr>
                <w:p w:rsidR="001A792C" w:rsidRPr="005743C4" w:rsidRDefault="001A792C" w:rsidP="00AD6C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фотоконкурс «Небесные странники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рамках общероссийской культурно-экологической акции «Покормите птиц».</w:t>
                  </w:r>
                  <w:r w:rsidRPr="003C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2015 г.</w:t>
                  </w:r>
                </w:p>
              </w:tc>
              <w:tc>
                <w:tcPr>
                  <w:tcW w:w="1701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победителя</w:t>
                  </w:r>
                </w:p>
              </w:tc>
            </w:tr>
            <w:tr w:rsidR="001A792C" w:rsidTr="001A792C">
              <w:tc>
                <w:tcPr>
                  <w:tcW w:w="2253" w:type="dxa"/>
                  <w:tcBorders>
                    <w:top w:val="single" w:sz="4" w:space="0" w:color="auto"/>
                  </w:tcBorders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 Никита</w:t>
                  </w:r>
                </w:p>
              </w:tc>
              <w:tc>
                <w:tcPr>
                  <w:tcW w:w="2410" w:type="dxa"/>
                </w:tcPr>
                <w:p w:rsidR="001A792C" w:rsidRPr="003C6B22" w:rsidRDefault="001A792C" w:rsidP="00AD6C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Районный конкурс познавательно-исследовательских работ «Юный исследователь»</w:t>
                  </w:r>
                </w:p>
              </w:tc>
              <w:tc>
                <w:tcPr>
                  <w:tcW w:w="992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1701" w:type="dxa"/>
                </w:tcPr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</w:tbl>
          <w:p w:rsidR="001A792C" w:rsidRDefault="001A792C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tblpX="127" w:tblpY="1"/>
              <w:tblOverlap w:val="never"/>
              <w:tblW w:w="7366" w:type="dxa"/>
              <w:tblLayout w:type="fixed"/>
              <w:tblLook w:val="04A0"/>
            </w:tblPr>
            <w:tblGrid>
              <w:gridCol w:w="2263"/>
              <w:gridCol w:w="2410"/>
              <w:gridCol w:w="992"/>
              <w:gridCol w:w="1701"/>
            </w:tblGrid>
            <w:tr w:rsidR="001A792C" w:rsidRPr="00A03CCA" w:rsidTr="001A792C">
              <w:tc>
                <w:tcPr>
                  <w:tcW w:w="2263" w:type="dxa"/>
                </w:tcPr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Носулько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Витя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Скобин Антон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Попов Никита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Небудчикова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Соня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Токарев Ваня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Супруненко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Ведяшкина Вероника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Алтухова Лиля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Королев Вова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Селезнева Соня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Сысина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Соня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Никишин Ярослав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Синельникова Аня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Гусарова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Вероника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Москвитина Маша</w:t>
                  </w:r>
                </w:p>
                <w:p w:rsidR="001A792C" w:rsidRPr="00C74A60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Алякринская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Соня</w:t>
                  </w:r>
                </w:p>
              </w:tc>
              <w:tc>
                <w:tcPr>
                  <w:tcW w:w="2410" w:type="dxa"/>
                </w:tcPr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Межународный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игровой конкурс по естествознанию «Человек и природа»</w:t>
                  </w:r>
                </w:p>
              </w:tc>
              <w:tc>
                <w:tcPr>
                  <w:tcW w:w="992" w:type="dxa"/>
                </w:tcPr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1701" w:type="dxa"/>
                </w:tcPr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Победители </w:t>
                  </w:r>
                </w:p>
              </w:tc>
            </w:tr>
            <w:tr w:rsidR="001A792C" w:rsidRPr="00A03CCA" w:rsidTr="001A792C">
              <w:tc>
                <w:tcPr>
                  <w:tcW w:w="2263" w:type="dxa"/>
                </w:tcPr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Арзамазова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Милена</w:t>
                  </w:r>
                  <w:proofErr w:type="spellEnd"/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Рыженков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Макар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Хамидулин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Саша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Тимощенко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Семен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Мымрин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Илья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Маркова Лера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Малинов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Саша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Ядринцев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Глеб</w:t>
                  </w:r>
                </w:p>
                <w:p w:rsidR="001A792C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Алексеева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Нада</w:t>
                  </w:r>
                  <w:proofErr w:type="spellEnd"/>
                </w:p>
                <w:p w:rsidR="001A792C" w:rsidRPr="00C74A60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Арзамазов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Андрей</w:t>
                  </w:r>
                </w:p>
              </w:tc>
              <w:tc>
                <w:tcPr>
                  <w:tcW w:w="2410" w:type="dxa"/>
                </w:tcPr>
                <w:p w:rsidR="001A792C" w:rsidRPr="002042C3" w:rsidRDefault="001A792C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042C3">
                    <w:rPr>
                      <w:rFonts w:ascii="Times New Roman" w:hAnsi="Times New Roman"/>
                    </w:rPr>
                    <w:t xml:space="preserve">X ВСЕРОССИЙСКИЙ ДЕТСКИЙ КОНКУРС ПО ДИЗАЙНУ </w:t>
                  </w:r>
                  <w:r w:rsidRPr="002042C3">
                    <w:rPr>
                      <w:rFonts w:ascii="Times New Roman" w:hAnsi="Times New Roman"/>
                      <w:sz w:val="27"/>
                      <w:szCs w:val="27"/>
                    </w:rPr>
                    <w:br/>
                  </w:r>
                  <w:r w:rsidRPr="002042C3">
                    <w:rPr>
                      <w:rFonts w:ascii="Times New Roman" w:hAnsi="Times New Roman"/>
                    </w:rPr>
                    <w:t xml:space="preserve">«ВОЗДУШНЫЙ ШАР» </w:t>
                  </w:r>
                </w:p>
                <w:p w:rsidR="001A792C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1701" w:type="dxa"/>
                </w:tcPr>
                <w:p w:rsidR="001A792C" w:rsidRPr="00A03CCA" w:rsidRDefault="001A792C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Еще нет результатов.</w:t>
                  </w:r>
                </w:p>
              </w:tc>
            </w:tr>
          </w:tbl>
          <w:p w:rsidR="002A545E" w:rsidRPr="004412F7" w:rsidRDefault="001A792C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проведены выставки совместного творчества участников образовательного процесса:</w:t>
            </w:r>
          </w:p>
          <w:p w:rsidR="00F40082" w:rsidRDefault="00F40082" w:rsidP="00AD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«Осенняя фантазия» </w:t>
            </w:r>
          </w:p>
          <w:p w:rsidR="00F40082" w:rsidRDefault="00F40082" w:rsidP="00AD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 Деду Морозу» </w:t>
            </w:r>
          </w:p>
          <w:p w:rsidR="00F40082" w:rsidRDefault="00F40082" w:rsidP="00AD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любимая моя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23BC8" w:rsidRDefault="00F40082" w:rsidP="00AD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«Эта Победа в наших сердцах»</w:t>
            </w:r>
          </w:p>
          <w:p w:rsidR="001A792C" w:rsidRDefault="001A792C" w:rsidP="00AD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В апреле 2016 г., было проведено диагностическое обследование воспитанников подготовительных к школе групп «</w:t>
            </w:r>
            <w:proofErr w:type="spellStart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», «Ромашка» и детей группы «Ягодка». 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28 </w:t>
            </w:r>
            <w:r w:rsidR="0075556D">
              <w:rPr>
                <w:rFonts w:ascii="Times New Roman" w:hAnsi="Times New Roman" w:cs="Times New Roman"/>
                <w:sz w:val="24"/>
                <w:szCs w:val="24"/>
              </w:rPr>
              <w:t>детей из 32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выпускников.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уровня интеллектуальных способностей детей 6-7 лет была использована  методика </w:t>
            </w:r>
            <w:proofErr w:type="spellStart"/>
            <w:proofErr w:type="gramStart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 (МЭДИС)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диагностики, выявлены три группы детей: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Показавшие</w:t>
            </w:r>
            <w:proofErr w:type="gramEnd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интеллектуальных способностей – 7 человек, что составило 25% .</w:t>
            </w:r>
          </w:p>
          <w:p w:rsidR="001A792C" w:rsidRPr="001A792C" w:rsidRDefault="0075556D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A792C"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Дети, показавшие при обследовании средний уровень интеллектуальных способностей – 15 человек, что составляет 53,5 %. 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6 детей – 21,4% - дети, показавшие низкий уровень интеллектуальных способностей.</w:t>
            </w:r>
          </w:p>
          <w:p w:rsidR="001A792C" w:rsidRPr="001A792C" w:rsidRDefault="001A792C" w:rsidP="00AD6CC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что трудности во время диагностики представляли для детей задания для определения понимания количественных и качественных соотношений, а также задания на выявление уровня логического мышления. Уровень выполнения заданий по данным методикам ниже, чем уровень выполнения следующих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92C" w:rsidRPr="001A792C" w:rsidRDefault="001A792C" w:rsidP="00AD6CC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2C" w:rsidRPr="001A792C" w:rsidRDefault="001A792C" w:rsidP="00AD6CC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внутреннюю позицию школьника и выявить характер 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ориентации на школьно-учебную деятельность, позволила </w:t>
            </w:r>
            <w:r w:rsidRPr="001A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стандартная беседа </w:t>
            </w:r>
            <w:proofErr w:type="spellStart"/>
            <w:r w:rsidRPr="001A792C">
              <w:rPr>
                <w:rFonts w:ascii="Times New Roman" w:hAnsi="Times New Roman" w:cs="Times New Roman"/>
                <w:b/>
                <w:sz w:val="24"/>
                <w:szCs w:val="24"/>
              </w:rPr>
              <w:t>Нежновой</w:t>
            </w:r>
            <w:proofErr w:type="spellEnd"/>
            <w:r w:rsidRPr="001A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ab/>
              <w:t>Высокий уровень развития  у 9 детей (32,1%), преобладающий мотив деятельности — учебный.  Позиция дошкольников в отношении к учебной деятельности сформирована полностью. Дети знают цели, важность и необходимость учения.</w:t>
            </w:r>
          </w:p>
          <w:p w:rsidR="001A792C" w:rsidRPr="001A792C" w:rsidRDefault="001A792C" w:rsidP="00AD6CC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Средний уровень развития у 17 детей  (60,7%).  Позиция школьника сформирована средне. Детям нравится учиться, нравиться ходить в школу, но цели и важность учения ими не осознаются, а желание учиться заменяется установкой «надо учиться, я должен учиться».</w:t>
            </w:r>
          </w:p>
          <w:p w:rsidR="001A792C" w:rsidRPr="001A792C" w:rsidRDefault="001A792C" w:rsidP="00274F3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 у 2 детей (7,2%).  У таких детей ведущая деятельность  - игровая. Позиция школьника не сформирована. Дети не осознают важность учения, школа привлекает лишь внешней стороной. Дети 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>хотят идти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 в школу, чтобы играть, общаться с товарищами.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  <w:r w:rsidRPr="001A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«Графический диктант»</w:t>
            </w:r>
            <w:r w:rsidRPr="001A7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позволила определить, то, что 13 детей – 46,4% могут  точно выполнять требования взрослого, данные в устной форме, а также могут самостоятельно выполнять задания по зрительно воспринимаемому образцу. 14 детей – 50 % есть трудности при выполнении графических движений. У 1 ребенка – 3,5 % 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рафический навык развит очень слабо, пространственные навыки также слабо сформированы,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возможно, есть необходимость повторить тест с этим ребенком.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92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«Домик»</w:t>
            </w: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позволила определить у детей согласованность действий в системе «глаз-рука».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Высокий уровень показали 7 детей (25%);;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Средний уровень – 17 детей (60,8%);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Низкий уровень – 4 ребенка (14,2%).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2C" w:rsidRPr="001A792C" w:rsidRDefault="00F41495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A792C" w:rsidRPr="001A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1A792C" w:rsidRPr="001A792C">
              <w:rPr>
                <w:rFonts w:ascii="Times New Roman" w:hAnsi="Times New Roman" w:cs="Times New Roman"/>
                <w:sz w:val="24"/>
                <w:szCs w:val="24"/>
              </w:rPr>
              <w:t>Основная  часть выпускников готова к обучению в школе на высоком и среднем уровне. У детей сформирован устойчивый интерес к школе, учению, развита мелкая моторика и интеллектуальные способности.</w:t>
            </w:r>
          </w:p>
          <w:p w:rsidR="001A792C" w:rsidRPr="001A792C" w:rsidRDefault="00F41495" w:rsidP="00AD6C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A792C" w:rsidRPr="001A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Проблема. </w:t>
            </w:r>
          </w:p>
          <w:p w:rsidR="001A792C" w:rsidRPr="001A792C" w:rsidRDefault="001A792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Дети, которые получили низкий уровень развития, относятся к категории редко </w:t>
            </w:r>
            <w:proofErr w:type="gramStart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1A792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Необходимо работать с родителями таких детей, обращая внимание на результаты и последствия нерегулярного посещения.</w:t>
            </w:r>
          </w:p>
          <w:p w:rsidR="001A792C" w:rsidRDefault="001A792C" w:rsidP="00AD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082" w:rsidRPr="00F41495" w:rsidRDefault="00F41495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40082" w:rsidRPr="00274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Вывод: Анализ результатов показал, что уровень овладения детьми необходимыми знаниями,  навыками и умениями по всем образовательным областям соответствует возрасту. Хорошие </w:t>
            </w:r>
            <w:proofErr w:type="gramStart"/>
            <w:r w:rsidR="00F40082" w:rsidRPr="00274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достиг нуты</w:t>
            </w:r>
            <w:proofErr w:type="gramEnd"/>
            <w:r w:rsidR="00F40082" w:rsidRPr="00274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благодаря использованию в работе методов, способствующих  развитию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082" w:rsidRPr="00274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самостоятельности, познавательных интересов детей, созданию проблемно - поисковых ситуаций и обогащению предметно - развивающей среды. Основная образовательная </w:t>
            </w:r>
            <w:proofErr w:type="gramStart"/>
            <w:r w:rsidR="00F40082" w:rsidRPr="00274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End"/>
            <w:r w:rsidR="00F40082" w:rsidRPr="00274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дошкольного образования  ДОУ  реализуется в полном объеме.</w:t>
            </w:r>
          </w:p>
        </w:tc>
      </w:tr>
      <w:tr w:rsidR="00723BC8" w:rsidTr="009B77B9">
        <w:tc>
          <w:tcPr>
            <w:tcW w:w="1668" w:type="dxa"/>
          </w:tcPr>
          <w:p w:rsidR="00723BC8" w:rsidRPr="004412F7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A545E" w:rsidRPr="004412F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</w:t>
            </w:r>
          </w:p>
        </w:tc>
        <w:tc>
          <w:tcPr>
            <w:tcW w:w="7903" w:type="dxa"/>
          </w:tcPr>
          <w:p w:rsidR="002A545E" w:rsidRPr="004412F7" w:rsidRDefault="0075556D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в соответствии с ФГОС </w:t>
            </w:r>
            <w:proofErr w:type="gram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Образовательный процесс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 на всестороннее </w:t>
            </w:r>
            <w:r w:rsidR="00F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детей дошкольного возраста с учетом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индивидуальных (возрастных, физиологических, психологических, интеллектуальных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других) особенностей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путем создания в нем адаптивной педагогической системы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 благоприятных условий для умственного, нравственного, эмоционального, физического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психического развития каждого воспитанника при подготовке к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школьному обучению.</w:t>
            </w:r>
          </w:p>
          <w:p w:rsidR="002A545E" w:rsidRPr="004412F7" w:rsidRDefault="0075556D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в оптимизации образовательного процесса уделяется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зучению образовательной политики в области дошкольного образования,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зучению педа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гогами нормативных документов, ф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ормированию новых педагогических компетенц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осознания психолого-педагогических условий образовательной деятельности в условиях перехода к ФГОС </w:t>
            </w:r>
            <w:proofErr w:type="gramStart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BC8" w:rsidRPr="004412F7" w:rsidRDefault="0075556D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соблюдаются санитарно-гигиенические нормы, предъявляемые к содержанию детей дошкольного возраста, оборудованы комфортные условия для прогулок детей, развития двигательной активности на прогулке. Работа с родителями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современных средств </w:t>
            </w:r>
            <w:r w:rsidR="00AE0723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45E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нформатизации (сайт ДОУ, ИКТ)</w:t>
            </w:r>
          </w:p>
        </w:tc>
      </w:tr>
      <w:tr w:rsidR="00723BC8" w:rsidTr="009B77B9">
        <w:tc>
          <w:tcPr>
            <w:tcW w:w="1668" w:type="dxa"/>
          </w:tcPr>
          <w:p w:rsidR="00723BC8" w:rsidRPr="004412F7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802D1" w:rsidRPr="004412F7">
              <w:rPr>
                <w:rFonts w:ascii="Times New Roman" w:hAnsi="Times New Roman" w:cs="Times New Roman"/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7903" w:type="dxa"/>
          </w:tcPr>
          <w:p w:rsidR="002E3561" w:rsidRDefault="0028416B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3561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– 2016 </w:t>
            </w:r>
            <w:r w:rsidR="002E3561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учебном году образовательное учреждение было </w:t>
            </w:r>
          </w:p>
          <w:p w:rsidR="002E3561" w:rsidRPr="002E3561" w:rsidRDefault="002E356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укомплектовано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кадрами в соответствии со штатным расписанием. Обеспеченность педагогическими кадрами - 100 %.</w:t>
            </w:r>
          </w:p>
          <w:p w:rsidR="002E3561" w:rsidRPr="002E3561" w:rsidRDefault="002E356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заведующий, заместитель заведующего по МВР, специалисты: учитель — логопед, музыкальный руководитель,  инструктор по физической культуре, 12 воспитателей</w:t>
            </w:r>
            <w:proofErr w:type="gramStart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F802D1" w:rsidRPr="002E3561" w:rsidRDefault="002E356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стабильный, работоспособный, инициативный. </w:t>
            </w:r>
          </w:p>
          <w:p w:rsidR="002E3561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ценз</w:t>
            </w: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составляет: </w:t>
            </w:r>
          </w:p>
          <w:p w:rsidR="002E3561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- 5 человек (</w:t>
            </w:r>
            <w:r w:rsidR="00AA1E86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  <w:r w:rsidR="002E3561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%),</w:t>
            </w:r>
          </w:p>
          <w:p w:rsidR="00F802D1" w:rsidRPr="002E3561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</w:t>
            </w:r>
            <w:proofErr w:type="gramStart"/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AE0723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AA1E86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2D1" w:rsidRPr="002E3561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обучаются в средних учебных заведениях - </w:t>
            </w:r>
            <w:r w:rsidR="00AE0723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12F7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A1E86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</w:t>
            </w: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 .</w:t>
            </w:r>
          </w:p>
          <w:p w:rsidR="00F802D1" w:rsidRPr="004412F7" w:rsidRDefault="00F802D1" w:rsidP="00AD6C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педагогов:</w:t>
            </w:r>
          </w:p>
          <w:p w:rsidR="0075556D" w:rsidRPr="0075556D" w:rsidRDefault="0075556D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6D">
              <w:rPr>
                <w:rFonts w:ascii="Times New Roman" w:hAnsi="Times New Roman" w:cs="Times New Roman"/>
                <w:sz w:val="24"/>
                <w:szCs w:val="24"/>
              </w:rPr>
              <w:t>Из 17 педагогов:</w:t>
            </w:r>
          </w:p>
          <w:p w:rsidR="0075556D" w:rsidRPr="0075556D" w:rsidRDefault="0075556D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6D">
              <w:rPr>
                <w:rFonts w:ascii="Times New Roman" w:hAnsi="Times New Roman" w:cs="Times New Roman"/>
                <w:sz w:val="24"/>
                <w:szCs w:val="24"/>
              </w:rPr>
              <w:t xml:space="preserve">1 чел. не подлежит аттестации; 16 чел., (100%)  аттестованы: 5 чел. (31,25%) – 1 квалификационная категория,  11 чел. (68,75%) – аттестованы на соответствие занимаемой должности. </w:t>
            </w:r>
          </w:p>
          <w:p w:rsidR="0075556D" w:rsidRPr="0075556D" w:rsidRDefault="0075556D" w:rsidP="00AD6CCF">
            <w:pPr>
              <w:pStyle w:val="a4"/>
              <w:ind w:left="1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аттестации педагогических работников </w:t>
            </w: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67"/>
              <w:gridCol w:w="913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75556D" w:rsidRPr="00A2170A" w:rsidTr="0075556D">
              <w:trPr>
                <w:cantSplit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 педагогов</w:t>
                  </w:r>
                </w:p>
              </w:tc>
              <w:tc>
                <w:tcPr>
                  <w:tcW w:w="51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 них аттестованы</w:t>
                  </w:r>
                  <w:proofErr w:type="gramEnd"/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Повышен разряд без аттестации</w:t>
                  </w:r>
                </w:p>
              </w:tc>
            </w:tr>
            <w:tr w:rsidR="0075556D" w:rsidRPr="00A2170A" w:rsidTr="0075556D">
              <w:trPr>
                <w:cantSplit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высшую категорию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первую категорию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соответствие 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56D" w:rsidRPr="00A2170A" w:rsidTr="0075556D">
              <w:trPr>
                <w:cantSplit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</w:t>
                  </w:r>
                  <w:proofErr w:type="gramStart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оду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</w:t>
                  </w:r>
                  <w:proofErr w:type="gramEnd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</w:t>
                  </w:r>
                  <w:proofErr w:type="gramEnd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</w:t>
                  </w:r>
                  <w:proofErr w:type="gramEnd"/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17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%</w:t>
                  </w:r>
                </w:p>
              </w:tc>
            </w:tr>
            <w:tr w:rsidR="0075556D" w:rsidRPr="00A2170A" w:rsidTr="0075556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12,5%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56D" w:rsidRPr="00A2170A" w:rsidRDefault="0075556D" w:rsidP="00AD6CCF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802D1" w:rsidRPr="002E3561" w:rsidRDefault="003579B5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02D1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таж </w:t>
            </w:r>
            <w:r w:rsidR="004412F7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педагогической </w:t>
            </w:r>
            <w:r w:rsidR="00F802D1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F802D1" w:rsidRDefault="00DE106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="004412F7" w:rsidRPr="002E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– 3 чел.</w:t>
            </w:r>
          </w:p>
          <w:p w:rsidR="00DE106C" w:rsidRDefault="00DE106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лет – 1 чел.</w:t>
            </w:r>
          </w:p>
          <w:p w:rsidR="00DE106C" w:rsidRDefault="00DE106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 лет – 1 чел.</w:t>
            </w:r>
          </w:p>
          <w:p w:rsidR="00DE106C" w:rsidRDefault="00DE106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 – 2 чел.</w:t>
            </w:r>
          </w:p>
          <w:p w:rsidR="00DE106C" w:rsidRDefault="00DE106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 лет – 4 чел.</w:t>
            </w:r>
          </w:p>
          <w:p w:rsidR="0075556D" w:rsidRPr="002E3561" w:rsidRDefault="00DE106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 более – 6 чел.</w:t>
            </w:r>
          </w:p>
          <w:p w:rsidR="00295C70" w:rsidRPr="004412F7" w:rsidRDefault="0028416B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802D1" w:rsidRPr="0044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Согласно плану повышения квали</w:t>
            </w:r>
            <w:r w:rsidR="00295C70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педагогов на 2015-2016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повысили квалификацию</w:t>
            </w:r>
            <w:r w:rsidR="00295C70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5C70" w:rsidRPr="004412F7" w:rsidRDefault="0028416B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5C70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педагогов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Иркутской области по теме «Современные программно-аппаратные комплексы как средство реализации </w:t>
            </w:r>
            <w:proofErr w:type="spellStart"/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подхода».</w:t>
            </w:r>
          </w:p>
          <w:p w:rsidR="00295C70" w:rsidRPr="004412F7" w:rsidRDefault="0028416B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1 педагог в </w:t>
            </w:r>
            <w:r w:rsidR="00AD4BA2" w:rsidRPr="004412F7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компьютерных технологий «Цифровой ветер» по теме «Пользователь персонального компьютера».</w:t>
            </w:r>
          </w:p>
          <w:p w:rsidR="00295C70" w:rsidRPr="004412F7" w:rsidRDefault="0028416B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>1 педагог в ГАУ ДПО «Институт развития образования Иркутской области по теме «Введение в робототехнику».</w:t>
            </w:r>
          </w:p>
          <w:p w:rsidR="00295C70" w:rsidRDefault="0028416B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4BA2" w:rsidRPr="0044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AD4BA2" w:rsidRPr="00441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</w:t>
            </w:r>
            <w:r w:rsidR="00AD4BA2" w:rsidRPr="004412F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</w:t>
            </w:r>
            <w:r w:rsidR="00AD4BA2" w:rsidRPr="004412F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D4BA2" w:rsidRPr="0044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="00295C70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«Возможности развивающего обучения для достижения планируемых результатов ФГОС дошкольного и начального общего образования».</w:t>
            </w:r>
          </w:p>
          <w:p w:rsidR="00AB6698" w:rsidRDefault="00AB6698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21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самообразованию</w:t>
            </w:r>
            <w:r w:rsidRPr="00A21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одна из форм повышения професс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иональной компетенции педагогов</w:t>
            </w:r>
            <w:r w:rsidRPr="00A21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путь достижения серьезных результатов, самореализации в профессии.  </w:t>
            </w:r>
          </w:p>
          <w:tbl>
            <w:tblPr>
              <w:tblStyle w:val="a3"/>
              <w:tblW w:w="7575" w:type="dxa"/>
              <w:tblLayout w:type="fixed"/>
              <w:tblLook w:val="04A0"/>
            </w:tblPr>
            <w:tblGrid>
              <w:gridCol w:w="1622"/>
              <w:gridCol w:w="1843"/>
              <w:gridCol w:w="1417"/>
              <w:gridCol w:w="2693"/>
            </w:tblGrid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 педагога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Квалификационная категория (дата, № приказа)</w:t>
                  </w:r>
                </w:p>
              </w:tc>
              <w:tc>
                <w:tcPr>
                  <w:tcW w:w="1417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год прохождения аттестации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по самообразованию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Селедцова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Сергеевна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</w:rPr>
                    <w:t>Использование технологии мнемотехника в образовательном процессе  с детьми среднего дошкольного возраста.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Павловна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417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Лидия Олеговна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693" w:type="dxa"/>
                </w:tcPr>
                <w:p w:rsid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работы с детьми по развитию речи.</w:t>
                  </w:r>
                </w:p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Дмитриевна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417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Развитие коммуникативных способностей у детей младшего дошкольного возраста в процессе организации сюжетно-ролевой игры.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Александровна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Применение дыхательных игр и упражнений в работе с детьми оздоровительной группы.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Пяткова Вера Сергеевна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693" w:type="dxa"/>
                </w:tcPr>
                <w:p w:rsidR="00AB6698" w:rsidRPr="00585B50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Обогащение социального опыта ребенка через реализацию игровых проектов.</w:t>
                  </w:r>
                </w:p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Боровик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Алена Олеговна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Соответствие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Исследовательская </w:t>
                  </w: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деятельность с детьми младшего возраста через проведение опытов и экспериментов.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Волошина Елена Сергеевна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Развитие творческих способностей у детей младшего дошкольного возраста через организацию театральной деятельности.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Николаевна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693" w:type="dxa"/>
                </w:tcPr>
                <w:p w:rsidR="00AB6698" w:rsidRPr="00585B50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Обогащение социального опыта ребенка через реализацию игровых проектов.</w:t>
                  </w:r>
                </w:p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Левченко Антонина Олеговна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проблемных ситуаций в образовательном процессе с детьми старшего дошкольного возраста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Беспалова Светлана Арсеньевна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Развитие логического мышления у детей старшего дошкольного возраста в совместной деятельности взрослого и ребенка.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Силадий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Юрьевна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Создание эмоциональной среды в группе для детей раннего возраста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Шиховцева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Виктория Владимировна</w:t>
                  </w:r>
                </w:p>
              </w:tc>
              <w:tc>
                <w:tcPr>
                  <w:tcW w:w="184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417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музыкальных способностей детей средствами музыкально-дидактических игр.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Зиновьева Ольга Петровна</w:t>
                  </w:r>
                </w:p>
              </w:tc>
              <w:tc>
                <w:tcPr>
                  <w:tcW w:w="1843" w:type="dxa"/>
                </w:tcPr>
                <w:p w:rsidR="00AB6698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417" w:type="dxa"/>
                </w:tcPr>
                <w:p w:rsidR="00AB6698" w:rsidRPr="00A03CCA" w:rsidRDefault="00F4149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Развитие эмоциональной отзывчивости у детей младшего дошкольного возраста в процессе театрализованной деятельности.</w:t>
                  </w:r>
                </w:p>
              </w:tc>
            </w:tr>
            <w:tr w:rsidR="00AB6698" w:rsidRPr="00A03CCA" w:rsidTr="00AB6698">
              <w:tc>
                <w:tcPr>
                  <w:tcW w:w="1622" w:type="dxa"/>
                </w:tcPr>
                <w:p w:rsidR="00AB6698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Насонова Надежда Алексеевна</w:t>
                  </w:r>
                </w:p>
              </w:tc>
              <w:tc>
                <w:tcPr>
                  <w:tcW w:w="1843" w:type="dxa"/>
                </w:tcPr>
                <w:p w:rsidR="00AB6698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</w:t>
                  </w:r>
                </w:p>
                <w:p w:rsidR="00AB6698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1417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693" w:type="dxa"/>
                </w:tcPr>
                <w:p w:rsidR="00AB6698" w:rsidRPr="00A03CCA" w:rsidRDefault="00AB6698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50">
                    <w:rPr>
                      <w:rFonts w:ascii="Times New Roman" w:hAnsi="Times New Roman"/>
                      <w:sz w:val="24"/>
                      <w:szCs w:val="24"/>
                    </w:rPr>
                    <w:t>Повышение педагогической компетенции современных родителей.</w:t>
                  </w:r>
                </w:p>
              </w:tc>
            </w:tr>
          </w:tbl>
          <w:p w:rsidR="00723BC8" w:rsidRDefault="00AB6698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4BA2" w:rsidRPr="004412F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принимали активное участие в конкурсах, </w:t>
            </w:r>
            <w:r w:rsidR="00064875">
              <w:rPr>
                <w:rFonts w:ascii="Times New Roman" w:hAnsi="Times New Roman" w:cs="Times New Roman"/>
                <w:sz w:val="24"/>
                <w:szCs w:val="24"/>
              </w:rPr>
              <w:t>всероссийского и муниципального уровня.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7792" w:type="dxa"/>
              <w:tblLayout w:type="fixed"/>
              <w:tblLook w:val="04A0"/>
            </w:tblPr>
            <w:tblGrid>
              <w:gridCol w:w="421"/>
              <w:gridCol w:w="1842"/>
              <w:gridCol w:w="2835"/>
              <w:gridCol w:w="1276"/>
              <w:gridCol w:w="1418"/>
            </w:tblGrid>
            <w:tr w:rsidR="00064875" w:rsidTr="00064875">
              <w:tc>
                <w:tcPr>
                  <w:tcW w:w="421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</w:t>
                  </w:r>
                </w:p>
              </w:tc>
              <w:tc>
                <w:tcPr>
                  <w:tcW w:w="2835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276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64875" w:rsidTr="00064875">
              <w:tc>
                <w:tcPr>
                  <w:tcW w:w="7792" w:type="dxa"/>
                  <w:gridSpan w:val="5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уровень</w:t>
                  </w:r>
                </w:p>
              </w:tc>
            </w:tr>
            <w:tr w:rsidR="00064875" w:rsidTr="00064875">
              <w:tc>
                <w:tcPr>
                  <w:tcW w:w="421" w:type="dxa"/>
                </w:tcPr>
                <w:p w:rsidR="00064875" w:rsidRPr="00512304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Левченко Антонина Олеговна</w:t>
                  </w:r>
                </w:p>
              </w:tc>
              <w:tc>
                <w:tcPr>
                  <w:tcW w:w="2835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конкурс на лучшую методическую разработку среди педагогов ДОО «Педагогический олимп»</w:t>
                  </w:r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2015 г.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в номинации «Лучшая разработка конспекта занятия»</w:t>
                  </w:r>
                </w:p>
              </w:tc>
            </w:tr>
            <w:tr w:rsidR="00064875" w:rsidTr="00064875">
              <w:tc>
                <w:tcPr>
                  <w:tcW w:w="421" w:type="dxa"/>
                </w:tcPr>
                <w:p w:rsidR="00064875" w:rsidRPr="00512304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Дмитриевна</w:t>
                  </w:r>
                </w:p>
              </w:tc>
              <w:tc>
                <w:tcPr>
                  <w:tcW w:w="2835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конкурс на лучшую методическую разработку среди педагогов ДОО «Педагогический олимп»</w:t>
                  </w:r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2015 г.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 в номинации «Лучшая методическая разработка»</w:t>
                  </w:r>
                </w:p>
              </w:tc>
            </w:tr>
            <w:tr w:rsidR="00064875" w:rsidTr="00064875">
              <w:tc>
                <w:tcPr>
                  <w:tcW w:w="421" w:type="dxa"/>
                </w:tcPr>
                <w:p w:rsidR="00064875" w:rsidRPr="00512304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Коллектив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 1</w:t>
                  </w:r>
                </w:p>
              </w:tc>
              <w:tc>
                <w:tcPr>
                  <w:tcW w:w="2835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новогодний конкурс среди дошкольных учреждений «Мне нравится эта обезьянка»</w:t>
                  </w:r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2015 г.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за 2 место.</w:t>
                  </w:r>
                </w:p>
              </w:tc>
            </w:tr>
            <w:tr w:rsidR="00064875" w:rsidTr="00064875">
              <w:tc>
                <w:tcPr>
                  <w:tcW w:w="421" w:type="dxa"/>
                </w:tcPr>
                <w:p w:rsidR="00064875" w:rsidRPr="00512304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Коллективу и воспитанникам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 1</w:t>
                  </w:r>
                </w:p>
              </w:tc>
              <w:tc>
                <w:tcPr>
                  <w:tcW w:w="2835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Новогодье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на тему «Новогодняя игрушка-символ Нового года»</w:t>
                  </w:r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2015 г.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Благодарность</w:t>
                  </w:r>
                </w:p>
              </w:tc>
            </w:tr>
            <w:tr w:rsidR="00064875" w:rsidRPr="00A03CCA" w:rsidTr="00064875">
              <w:trPr>
                <w:trHeight w:val="1134"/>
              </w:trPr>
              <w:tc>
                <w:tcPr>
                  <w:tcW w:w="421" w:type="dxa"/>
                </w:tcPr>
                <w:p w:rsidR="00064875" w:rsidRPr="002A71C0" w:rsidRDefault="00064875" w:rsidP="00AD6CCF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Шиховцева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Виктория Владимировна</w:t>
                  </w:r>
                </w:p>
              </w:tc>
              <w:tc>
                <w:tcPr>
                  <w:tcW w:w="2835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фестиваль танцевального искусства «Танцевальная мозаика»</w:t>
                  </w:r>
                </w:p>
              </w:tc>
              <w:tc>
                <w:tcPr>
                  <w:tcW w:w="1276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2016 г.</w:t>
                  </w:r>
                </w:p>
              </w:tc>
              <w:tc>
                <w:tcPr>
                  <w:tcW w:w="1418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875" w:rsidRPr="00A03CCA" w:rsidTr="00064875">
              <w:trPr>
                <w:trHeight w:val="1134"/>
              </w:trPr>
              <w:tc>
                <w:tcPr>
                  <w:tcW w:w="421" w:type="dxa"/>
                </w:tcPr>
                <w:p w:rsidR="00064875" w:rsidRPr="002A71C0" w:rsidRDefault="00064875" w:rsidP="00AD6CCF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Коллективу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 1</w:t>
                  </w:r>
                </w:p>
              </w:tc>
              <w:tc>
                <w:tcPr>
                  <w:tcW w:w="2835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детских рисунков «Лучше гор могут быть только горы…»</w:t>
                  </w:r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2016 г.</w:t>
                  </w:r>
                </w:p>
              </w:tc>
              <w:tc>
                <w:tcPr>
                  <w:tcW w:w="1418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Благодарственное письмо</w:t>
                  </w:r>
                </w:p>
              </w:tc>
            </w:tr>
            <w:tr w:rsidR="00064875" w:rsidTr="00064875">
              <w:tc>
                <w:tcPr>
                  <w:tcW w:w="7792" w:type="dxa"/>
                  <w:gridSpan w:val="5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уровень</w:t>
                  </w:r>
                </w:p>
              </w:tc>
            </w:tr>
            <w:tr w:rsidR="00064875" w:rsidTr="00064875">
              <w:tc>
                <w:tcPr>
                  <w:tcW w:w="421" w:type="dxa"/>
                </w:tcPr>
                <w:p w:rsidR="00064875" w:rsidRPr="004C019B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Коллективу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 1</w:t>
                  </w:r>
                </w:p>
              </w:tc>
              <w:tc>
                <w:tcPr>
                  <w:tcW w:w="2835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 в рамках общероссийской культурно-экологической акции «Покормите птиц»</w:t>
                  </w:r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2016 г.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Благодарственное письмо</w:t>
                  </w:r>
                </w:p>
              </w:tc>
            </w:tr>
            <w:tr w:rsidR="00064875" w:rsidRPr="00A03CCA" w:rsidTr="00064875">
              <w:tc>
                <w:tcPr>
                  <w:tcW w:w="421" w:type="dxa"/>
                </w:tcPr>
                <w:p w:rsidR="00064875" w:rsidRPr="00CC3A7D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Насонова Н.А.</w:t>
                  </w:r>
                </w:p>
              </w:tc>
              <w:tc>
                <w:tcPr>
                  <w:tcW w:w="2835" w:type="dxa"/>
                </w:tcPr>
                <w:p w:rsidR="00064875" w:rsidRPr="00383C65" w:rsidRDefault="00064875" w:rsidP="00AD6C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для педагогов Блиц-олимпиада «ФГОС дошкольного образования»</w:t>
                  </w:r>
                </w:p>
              </w:tc>
              <w:tc>
                <w:tcPr>
                  <w:tcW w:w="1276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2015 г.</w:t>
                  </w:r>
                </w:p>
              </w:tc>
              <w:tc>
                <w:tcPr>
                  <w:tcW w:w="1418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(2 место)</w:t>
                  </w:r>
                </w:p>
              </w:tc>
            </w:tr>
            <w:tr w:rsidR="00064875" w:rsidTr="00064875">
              <w:tc>
                <w:tcPr>
                  <w:tcW w:w="421" w:type="dxa"/>
                </w:tcPr>
                <w:p w:rsidR="00064875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О.Д.</w:t>
                  </w:r>
                </w:p>
              </w:tc>
              <w:tc>
                <w:tcPr>
                  <w:tcW w:w="2835" w:type="dxa"/>
                </w:tcPr>
                <w:p w:rsidR="00064875" w:rsidRDefault="00064875" w:rsidP="00AD6C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для детей и педагогов «Созвездие талантов»</w:t>
                  </w:r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2015 г.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(1 место)</w:t>
                  </w:r>
                </w:p>
              </w:tc>
            </w:tr>
            <w:tr w:rsidR="00064875" w:rsidTr="00064875">
              <w:tc>
                <w:tcPr>
                  <w:tcW w:w="421" w:type="dxa"/>
                </w:tcPr>
                <w:p w:rsidR="00064875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О.Д.</w:t>
                  </w:r>
                </w:p>
              </w:tc>
              <w:tc>
                <w:tcPr>
                  <w:tcW w:w="2835" w:type="dxa"/>
                </w:tcPr>
                <w:p w:rsidR="00064875" w:rsidRPr="00EF2023" w:rsidRDefault="00064875" w:rsidP="00AD6C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EF2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Ты-гений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!»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2015 г.</w:t>
                  </w:r>
                </w:p>
              </w:tc>
              <w:tc>
                <w:tcPr>
                  <w:tcW w:w="1418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Лауреата</w:t>
                  </w:r>
                </w:p>
              </w:tc>
            </w:tr>
            <w:tr w:rsidR="00064875" w:rsidRPr="00A03CCA" w:rsidTr="00064875">
              <w:tc>
                <w:tcPr>
                  <w:tcW w:w="421" w:type="dxa"/>
                </w:tcPr>
                <w:p w:rsidR="00064875" w:rsidRPr="00CC3A7D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842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Селедцова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  <w:tc>
                <w:tcPr>
                  <w:tcW w:w="2835" w:type="dxa"/>
                </w:tcPr>
                <w:p w:rsidR="00064875" w:rsidRPr="002A71C0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Блиц-олимпиада «Психолого-педагогическая компетентность специалистов дошкольного воспитательного процесса»  </w:t>
                  </w:r>
                </w:p>
              </w:tc>
              <w:tc>
                <w:tcPr>
                  <w:tcW w:w="1276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Март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2016 г.</w:t>
                  </w:r>
                </w:p>
              </w:tc>
              <w:tc>
                <w:tcPr>
                  <w:tcW w:w="1418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Диплом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Победителя (3 место)</w:t>
                  </w:r>
                </w:p>
              </w:tc>
            </w:tr>
            <w:tr w:rsidR="00064875" w:rsidRPr="00A03CCA" w:rsidTr="00064875">
              <w:tc>
                <w:tcPr>
                  <w:tcW w:w="421" w:type="dxa"/>
                </w:tcPr>
                <w:p w:rsidR="00064875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1842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Селедцова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  <w:tc>
                <w:tcPr>
                  <w:tcW w:w="2835" w:type="dxa"/>
                </w:tcPr>
                <w:p w:rsidR="00064875" w:rsidRPr="002A71C0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Блиц-олимпиада «Система деятельности педагога дошкольной образовательной группы в контексте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1276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2016 г.</w:t>
                  </w:r>
                </w:p>
              </w:tc>
              <w:tc>
                <w:tcPr>
                  <w:tcW w:w="1418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(3 место)</w:t>
                  </w:r>
                </w:p>
              </w:tc>
            </w:tr>
            <w:tr w:rsidR="00064875" w:rsidRPr="00A03CCA" w:rsidTr="00064875">
              <w:tc>
                <w:tcPr>
                  <w:tcW w:w="421" w:type="dxa"/>
                </w:tcPr>
                <w:p w:rsidR="00064875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Селедцова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  <w:tc>
                <w:tcPr>
                  <w:tcW w:w="2835" w:type="dxa"/>
                </w:tcPr>
                <w:p w:rsidR="00064875" w:rsidRPr="00383C6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Онлайн-олимпиада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«ФГОС дошкольного образования»</w:t>
                  </w:r>
                </w:p>
              </w:tc>
              <w:tc>
                <w:tcPr>
                  <w:tcW w:w="1276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2016 г.</w:t>
                  </w:r>
                </w:p>
              </w:tc>
              <w:tc>
                <w:tcPr>
                  <w:tcW w:w="1418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(2 место)</w:t>
                  </w:r>
                </w:p>
              </w:tc>
            </w:tr>
            <w:tr w:rsidR="00064875" w:rsidRPr="00A03CCA" w:rsidTr="00064875">
              <w:tc>
                <w:tcPr>
                  <w:tcW w:w="421" w:type="dxa"/>
                </w:tcPr>
                <w:p w:rsidR="00064875" w:rsidRDefault="00064875" w:rsidP="00AD6C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06487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Селедцова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  <w:tc>
                <w:tcPr>
                  <w:tcW w:w="2835" w:type="dxa"/>
                </w:tcPr>
                <w:p w:rsidR="00064875" w:rsidRPr="00383C65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Онлайн-олимпиада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«Профессиональные компетенции педагогических работников дошкольного образования»</w:t>
                  </w:r>
                </w:p>
              </w:tc>
              <w:tc>
                <w:tcPr>
                  <w:tcW w:w="1276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2016 г.</w:t>
                  </w:r>
                </w:p>
              </w:tc>
              <w:tc>
                <w:tcPr>
                  <w:tcW w:w="1418" w:type="dxa"/>
                </w:tcPr>
                <w:p w:rsidR="00064875" w:rsidRPr="00A03CCA" w:rsidRDefault="00064875" w:rsidP="00AD6CC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(1 место)</w:t>
                  </w:r>
                </w:p>
              </w:tc>
            </w:tr>
          </w:tbl>
          <w:p w:rsidR="00064875" w:rsidRPr="004412F7" w:rsidRDefault="00064875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C8" w:rsidTr="009B77B9">
        <w:tc>
          <w:tcPr>
            <w:tcW w:w="1668" w:type="dxa"/>
          </w:tcPr>
          <w:p w:rsidR="00723BC8" w:rsidRPr="004412F7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F802D1" w:rsidRPr="004412F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903" w:type="dxa"/>
          </w:tcPr>
          <w:p w:rsidR="00064875" w:rsidRPr="004F77EA" w:rsidRDefault="004F77EA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064875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соответствует ОП ДО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64875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ФГОС,</w:t>
            </w:r>
          </w:p>
          <w:p w:rsidR="004F77EA" w:rsidRPr="004F77EA" w:rsidRDefault="00064875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условиям реализации основной общеобразовательной программы дошкольного образования. За 2015-2016 учебный год не значительно пополнилось количество наглядных пособий для всех групп. Создана </w:t>
            </w:r>
            <w:proofErr w:type="spellStart"/>
            <w:proofErr w:type="gramStart"/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аудио-и</w:t>
            </w:r>
            <w:proofErr w:type="spellEnd"/>
            <w:proofErr w:type="gramEnd"/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видеотека </w:t>
            </w:r>
            <w:r w:rsidR="004F77EA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ознакомлению с окружающим миром и 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музыкальной </w:t>
            </w:r>
            <w:r w:rsidR="004F77EA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7EA" w:rsidRDefault="004F77E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созданы безопасные условия </w:t>
            </w:r>
            <w:proofErr w:type="gramStart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самостоятельной деятельности воспитанников и их физического развития: игровое оборудование имеет сертификаты качества, не менее двух раз в год проводится ревизия спортивного оборудования в физкультурном зале</w:t>
            </w:r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7EA" w:rsidRDefault="004F77E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создана комфортная, безопасная предметно-развивающая среда. В текущем учебном году большое внимание было уделено обеспечению групп играми, игрушками и игровыми предмета</w:t>
            </w:r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соответствии с ФГОС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ДОУ был</w:t>
            </w:r>
            <w:r w:rsidR="006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proofErr w:type="spellStart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образовательной среды в соответствии с </w:t>
            </w:r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методическими рекомендациями по организации развивающей предметно-пространственной среды в соответствии с ФГОС </w:t>
            </w:r>
            <w:proofErr w:type="gramStart"/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7EA" w:rsidRDefault="004F77E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в группах используется с учётом принципа интеграции образовательных областей.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игрушки, дидактический материал, издательская продукция соответствуют общим закономерностям развития ребёнка и возрастной периодизации. Созданы достаточные условия для всех видов детской деятельности. Оборудование отвечает </w:t>
            </w:r>
            <w:proofErr w:type="spellStart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санитарноэпидемиологическим</w:t>
            </w:r>
            <w:proofErr w:type="spellEnd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нормативам, гигиеническим, педагогическим и эстетическим требованиям,</w:t>
            </w:r>
            <w:r w:rsidR="006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безопасности.</w:t>
            </w:r>
          </w:p>
          <w:p w:rsidR="004F77EA" w:rsidRDefault="004F77E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воспитательно-образовательного процесса учитываются региональный компонент. В образовательном процессе используются современные информационно-</w:t>
            </w:r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коммуникационные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  <w:p w:rsidR="00F802D1" w:rsidRPr="004412F7" w:rsidRDefault="004F77EA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имеется необходимое методическое обеспечение: программы,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пособия, дидактический материал. Программно-методическое обеспечение составляет </w:t>
            </w:r>
            <w:r w:rsidR="004412F7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723BC8" w:rsidRPr="004412F7" w:rsidRDefault="00F802D1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созданы условия для осуществления образовательного процесса. В настоящее время проводится работа по обновлению </w:t>
            </w:r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 методического материала для полноценной реализации ОП </w:t>
            </w:r>
            <w:proofErr w:type="gramStart"/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2D1" w:rsidTr="009B77B9">
        <w:tc>
          <w:tcPr>
            <w:tcW w:w="1668" w:type="dxa"/>
          </w:tcPr>
          <w:p w:rsidR="00F802D1" w:rsidRPr="004412F7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802D1" w:rsidRPr="004412F7">
              <w:rPr>
                <w:rFonts w:ascii="Times New Roman" w:hAnsi="Times New Roman" w:cs="Times New Roman"/>
                <w:sz w:val="24"/>
                <w:szCs w:val="24"/>
              </w:rPr>
              <w:t>Качество материально-технической базы</w:t>
            </w:r>
          </w:p>
        </w:tc>
        <w:tc>
          <w:tcPr>
            <w:tcW w:w="7903" w:type="dxa"/>
          </w:tcPr>
          <w:p w:rsidR="00F802D1" w:rsidRPr="004412F7" w:rsidRDefault="004F77EA" w:rsidP="00AD6CCF">
            <w:pPr>
              <w:widowControl w:val="0"/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материально-технического</w:t>
            </w:r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реализации ООП </w:t>
            </w:r>
            <w:proofErr w:type="gramStart"/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D4BA2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предъявляемым к участку, зданию, помещениям показал, что участок и здание детского сада соответствуют требованиям. Помещения групповых оснащено необходимой мебелью (столы для занятий, стулья, кровати), подобранной в соответствии с возрастными и индивидуальными особенностями воспитанников. Однако </w:t>
            </w:r>
            <w:r w:rsidR="001B750C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некоторая мебель: кабинки, кровати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требуют замены. Приведение здания и помещений в соответствие с требованиями законодательства проходит в соответствии с Планом финансово-хозяйственной деятельности. Администрация систематически работает над совершенствованием материально-технической базы. В учебном году проведены следующие работы:</w:t>
            </w:r>
          </w:p>
          <w:p w:rsidR="00F802D1" w:rsidRPr="004412F7" w:rsidRDefault="001B750C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помещений (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</w:t>
            </w:r>
            <w:r w:rsidR="00F802D1"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50C" w:rsidRPr="004412F7" w:rsidRDefault="001B750C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оснащение музыкального зала.</w:t>
            </w:r>
          </w:p>
          <w:p w:rsidR="001B750C" w:rsidRPr="004412F7" w:rsidRDefault="001B750C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(7 дверей);</w:t>
            </w:r>
          </w:p>
          <w:p w:rsidR="001B750C" w:rsidRPr="004412F7" w:rsidRDefault="001B750C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электропроводки и осветительных приборов;</w:t>
            </w:r>
          </w:p>
          <w:p w:rsidR="001B750C" w:rsidRPr="004412F7" w:rsidRDefault="001B750C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коридоров (покраска полов);</w:t>
            </w:r>
          </w:p>
          <w:p w:rsidR="001B750C" w:rsidRPr="004412F7" w:rsidRDefault="001B750C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Приобретена мебель: </w:t>
            </w:r>
            <w:r w:rsidR="006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шкафы</w:t>
            </w: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детские столы</w:t>
            </w:r>
            <w:r w:rsidR="006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стулья для </w:t>
            </w:r>
            <w:proofErr w:type="spellStart"/>
            <w:r w:rsidR="006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</w:t>
            </w:r>
            <w:proofErr w:type="gramStart"/>
            <w:r w:rsidR="006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моечных</w:t>
            </w:r>
            <w:proofErr w:type="gramEnd"/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2D1" w:rsidRDefault="00F802D1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Приобретено игровое оборудование, мебель для учебной деятельности, спортивный инвентарь.</w:t>
            </w:r>
          </w:p>
          <w:p w:rsidR="00652F88" w:rsidRPr="004412F7" w:rsidRDefault="00652F88" w:rsidP="00AD6CCF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пищеблока, медицинского кабинета.</w:t>
            </w:r>
          </w:p>
          <w:p w:rsidR="00F802D1" w:rsidRPr="004F77EA" w:rsidRDefault="004F77EA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участке детского сада каждая возрастная группа имеет отдельную игровую площадку, оборудованную в соответствии с программными и возрастными требованиями. Пространства газонов </w:t>
            </w:r>
            <w:r w:rsidR="001B750C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засажены цветами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750C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требуется ограждение детских уличных участков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2D1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детского сада:</w:t>
            </w:r>
          </w:p>
          <w:p w:rsidR="00F802D1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750C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изолированных групповых ячеек.</w:t>
            </w:r>
          </w:p>
          <w:p w:rsidR="00F802D1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кабинет заведующего;</w:t>
            </w:r>
          </w:p>
          <w:p w:rsidR="00F802D1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медицинский </w:t>
            </w:r>
            <w:r w:rsidR="001B750C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50C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методический кабинет;</w:t>
            </w:r>
          </w:p>
          <w:p w:rsidR="00F802D1" w:rsidRPr="004F77EA" w:rsidRDefault="001B750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кабинет учителя-логопеда;</w:t>
            </w:r>
          </w:p>
          <w:p w:rsidR="001B750C" w:rsidRPr="004F77EA" w:rsidRDefault="001B750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музыкальный зал;</w:t>
            </w:r>
          </w:p>
          <w:p w:rsidR="00F802D1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50C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  <w:p w:rsidR="004F77EA" w:rsidRPr="004F77EA" w:rsidRDefault="001B750C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пищеблок;</w:t>
            </w:r>
          </w:p>
          <w:p w:rsidR="004F77EA" w:rsidRPr="004F77EA" w:rsidRDefault="004F77EA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музыкально</w:t>
            </w:r>
            <w:r w:rsidR="001B750C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и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 соответствует принципу необходимости и достаточности для организации образовательной работы, санитарно- гигиеническим нормам, площадь достаточна для реализации образовательных задач, оборудование имеет все необходимые документы и сертификаты качества. Оформление</w:t>
            </w:r>
            <w:r w:rsidR="001B750C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музыкального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зала осуществлено в соответствии с эстетическими требованиями.</w:t>
            </w:r>
          </w:p>
          <w:p w:rsidR="004F77EA" w:rsidRPr="004F77EA" w:rsidRDefault="004F77EA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имеющиеся в дошкольном учреждении, соответствуют санитарно- гигиеническим нормам и требованиям, техническое оборудование имеет все необходимые документы и сертификаты качества.</w:t>
            </w:r>
          </w:p>
          <w:p w:rsidR="00F802D1" w:rsidRPr="004F77EA" w:rsidRDefault="004F77EA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медико-социального обеспечения показала его соответствие к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предъявляемым требованиям.</w:t>
            </w:r>
          </w:p>
          <w:p w:rsidR="00F802D1" w:rsidRPr="004F77EA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 эпидемиологических правил и нормативов. Питание детей организовано строго в соот</w:t>
            </w:r>
            <w:r w:rsidR="002D41E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ветствии с требованиями </w:t>
            </w:r>
            <w:proofErr w:type="spellStart"/>
            <w:r w:rsidR="002D41E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2D41E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утверждено заведующим. Процесс оздоровления детей в детском саду организован в соответствии с требованиями </w:t>
            </w:r>
            <w:proofErr w:type="spellStart"/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учетом особенностей здоровья воспитанников.</w:t>
            </w:r>
          </w:p>
          <w:p w:rsidR="002D41E1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безопасности воспитанников: </w:t>
            </w:r>
          </w:p>
          <w:p w:rsidR="00F802D1" w:rsidRPr="004F77EA" w:rsidRDefault="00F802D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Кнопка тревожной сигнализации.</w:t>
            </w:r>
          </w:p>
          <w:p w:rsidR="00F802D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Автоматическая пожарная сигнализация и система оповещения людей о пожаре.</w:t>
            </w:r>
          </w:p>
          <w:p w:rsidR="002D41E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.Первичные средства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пожаротушения — огнетушители (</w:t>
            </w:r>
            <w:r w:rsidR="00652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штук).</w:t>
            </w:r>
          </w:p>
          <w:p w:rsidR="00F802D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Пожарная декларация.</w:t>
            </w:r>
          </w:p>
          <w:p w:rsidR="00F802D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План эвакуации с инструкцией, определяющей действия персонала по обеспечению безопасной и быстрой эвакуации людей.</w:t>
            </w:r>
          </w:p>
          <w:p w:rsidR="00F802D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Инструкция по действиям должностных лиц учреждений при угрозе или проведении террористического акта.</w:t>
            </w:r>
          </w:p>
          <w:p w:rsidR="00F802D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Паспорт антитеррористической защищенности.</w:t>
            </w:r>
          </w:p>
          <w:p w:rsidR="00F802D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Паспорт дорожной безопасности</w:t>
            </w:r>
          </w:p>
          <w:p w:rsidR="002D41E1" w:rsidRPr="004F77EA" w:rsidRDefault="002D41E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 охраны: в штате детского сада </w:t>
            </w:r>
            <w:r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02D1" w:rsidRPr="004F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сторожа. </w:t>
            </w:r>
          </w:p>
          <w:p w:rsidR="00F802D1" w:rsidRPr="004412F7" w:rsidRDefault="00F802D1" w:rsidP="00AD6CCF">
            <w:pPr>
              <w:pStyle w:val="a5"/>
              <w:jc w:val="both"/>
              <w:rPr>
                <w:lang w:eastAsia="ru-RU"/>
              </w:rPr>
            </w:pPr>
          </w:p>
        </w:tc>
      </w:tr>
      <w:tr w:rsidR="00277E3E" w:rsidTr="009B77B9">
        <w:tc>
          <w:tcPr>
            <w:tcW w:w="1668" w:type="dxa"/>
          </w:tcPr>
          <w:p w:rsidR="00277E3E" w:rsidRPr="004412F7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277E3E"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7903" w:type="dxa"/>
          </w:tcPr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ДОУ разработано Положение о внутренней оценке качества </w:t>
            </w:r>
          </w:p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оценки качества образования является установление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дошкольного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в ДОУ федеральному государственному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образовательному стандарту </w:t>
            </w:r>
          </w:p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образования. Реализация внутренней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оценки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осуществляется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на основе внутреннего </w:t>
            </w:r>
          </w:p>
          <w:p w:rsid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и мониторинга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AB1" w:rsidRPr="00B23AB1" w:rsidRDefault="007D0BFD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Внутренний контроль осуществляется в виде плановых или оперативных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проверок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мониторинга. Контроль в виде плановых проверок осуществляется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утверждѐнным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годовым планом, графиком контроля на месяц, который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доводится до членов</w:t>
            </w:r>
          </w:p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коллектива. Результаты внутреннего контроля </w:t>
            </w:r>
          </w:p>
          <w:p w:rsid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оформляются в виде справок,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отчѐ</w:t>
            </w:r>
            <w:proofErr w:type="gramStart"/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карт наблюдений. Итоговый материал 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 констатацию фактов, выводы 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необходимости, 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  <w:p w:rsidR="00AB6698" w:rsidRDefault="00AB669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в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7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15"/>
              <w:gridCol w:w="2693"/>
              <w:gridCol w:w="2409"/>
            </w:tblGrid>
            <w:tr w:rsidR="00AB6698" w:rsidRPr="00E338BB" w:rsidTr="00AB6698">
              <w:tc>
                <w:tcPr>
                  <w:tcW w:w="1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</w:p>
              </w:tc>
              <w:tc>
                <w:tcPr>
                  <w:tcW w:w="1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,  сроки</w:t>
                  </w:r>
                </w:p>
              </w:tc>
            </w:tr>
            <w:tr w:rsidR="00AB6698" w:rsidRPr="00E338BB" w:rsidTr="00AB6698">
              <w:tc>
                <w:tcPr>
                  <w:tcW w:w="1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Style w:val="c3"/>
                      <w:rFonts w:ascii="Times New Roman" w:hAnsi="Times New Roman"/>
                      <w:sz w:val="24"/>
                      <w:szCs w:val="24"/>
                    </w:rPr>
                    <w:t>«Эффективность воспитательно-образовательной работы по организации познавательно-исследовательской деятельности»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Style w:val="c3"/>
                      <w:rFonts w:ascii="Times New Roman" w:hAnsi="Times New Roman"/>
                      <w:sz w:val="24"/>
                      <w:szCs w:val="24"/>
                    </w:rPr>
                    <w:t>Выяснить состояние работы с детьми по организации познавательно-исследовательской деятельности в дошкольном учреждении</w:t>
                  </w:r>
                </w:p>
              </w:tc>
              <w:tc>
                <w:tcPr>
                  <w:tcW w:w="1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Январь-февраль</w:t>
                  </w:r>
                </w:p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зав. по МВР </w:t>
                  </w:r>
                </w:p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B6698" w:rsidRPr="00E338BB" w:rsidTr="00AB6698">
              <w:tc>
                <w:tcPr>
                  <w:tcW w:w="1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«Организация и проведение сюжетно-ролевых игр».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эффективность руководства играми детей. Выяснить характер </w:t>
                  </w: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взаимодействия педагогов с детьми в игровой деятельности.</w:t>
                  </w:r>
                </w:p>
              </w:tc>
              <w:tc>
                <w:tcPr>
                  <w:tcW w:w="1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Октябрь-ноябрь</w:t>
                  </w:r>
                </w:p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Заведующая.</w:t>
                  </w:r>
                </w:p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зав. по МВР </w:t>
                  </w:r>
                </w:p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6698" w:rsidRDefault="00AB669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Итоговый контроль в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7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15"/>
              <w:gridCol w:w="2693"/>
              <w:gridCol w:w="2409"/>
            </w:tblGrid>
            <w:tr w:rsidR="00AB6698" w:rsidRPr="00E338BB" w:rsidTr="00AD6CCF">
              <w:tc>
                <w:tcPr>
                  <w:tcW w:w="1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</w:p>
              </w:tc>
              <w:tc>
                <w:tcPr>
                  <w:tcW w:w="1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,  сроки</w:t>
                  </w:r>
                </w:p>
              </w:tc>
            </w:tr>
            <w:tr w:rsidR="00AB6698" w:rsidRPr="00E338BB" w:rsidTr="00AD6CCF">
              <w:tc>
                <w:tcPr>
                  <w:tcW w:w="1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 xml:space="preserve">«Результативность работы МКДОУ  по реализации ООП </w:t>
                  </w:r>
                  <w:proofErr w:type="gramStart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воспитательно-образовательного процесса в дошкольном учреждении по реализации ООП </w:t>
                  </w:r>
                  <w:proofErr w:type="gramStart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Май</w:t>
                  </w:r>
                </w:p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Заведующая.</w:t>
                  </w:r>
                </w:p>
                <w:p w:rsidR="00AB6698" w:rsidRPr="00AB6698" w:rsidRDefault="00AB6698" w:rsidP="00AD6CC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698">
                    <w:rPr>
                      <w:rFonts w:ascii="Times New Roman" w:hAnsi="Times New Roman"/>
                      <w:sz w:val="24"/>
                      <w:szCs w:val="24"/>
                    </w:rPr>
                    <w:t>Ст. воспитатель.</w:t>
                  </w:r>
                </w:p>
              </w:tc>
            </w:tr>
          </w:tbl>
          <w:p w:rsidR="00AB6698" w:rsidRPr="00B23AB1" w:rsidRDefault="00AB6698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3AB1" w:rsidRPr="00B23AB1" w:rsidRDefault="007D0BFD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сбор, системный учѐт обработку и 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и результатах образовательной деятельности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эффективного решения задач управления</w:t>
            </w:r>
          </w:p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качеством. </w:t>
            </w:r>
          </w:p>
          <w:p w:rsidR="00B23AB1" w:rsidRPr="00B23AB1" w:rsidRDefault="007D0BFD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изучается</w:t>
            </w:r>
          </w:p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удовлетворѐнности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качеством образования в ДОУ на основании анкетирования родителей, 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опроса.</w:t>
            </w:r>
          </w:p>
          <w:p w:rsidR="00B23AB1" w:rsidRPr="00B23AB1" w:rsidRDefault="007D0BFD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информирования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B1"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образовательной </w:t>
            </w:r>
          </w:p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в ДОУ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оформлены информационные стенды, информационные уголки 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в группах,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проводятся совместные мероприятия детей и родителей, праздники, досуги и пр.</w:t>
            </w:r>
          </w:p>
          <w:p w:rsidR="00B23AB1" w:rsidRPr="00B23AB1" w:rsidRDefault="00B23AB1" w:rsidP="00AD6C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Вывод: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внутренней оценки качества образования функционирует в соответствии с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требованиями </w:t>
            </w:r>
            <w:r w:rsidR="007D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</w:t>
            </w:r>
          </w:p>
          <w:p w:rsidR="00277E3E" w:rsidRDefault="00277E3E" w:rsidP="00AD6C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E" w:rsidTr="009B77B9">
        <w:tc>
          <w:tcPr>
            <w:tcW w:w="1668" w:type="dxa"/>
          </w:tcPr>
          <w:p w:rsidR="00277E3E" w:rsidRPr="004412F7" w:rsidRDefault="00AD6CCF" w:rsidP="0072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AD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54C">
              <w:rPr>
                <w:rFonts w:ascii="Times New Roman" w:hAnsi="Times New Roman" w:cs="Times New Roman"/>
                <w:sz w:val="24"/>
                <w:szCs w:val="24"/>
              </w:rPr>
              <w:t>Результат анализа деятельности ДОУ.</w:t>
            </w:r>
          </w:p>
        </w:tc>
        <w:tc>
          <w:tcPr>
            <w:tcW w:w="7903" w:type="dxa"/>
          </w:tcPr>
          <w:p w:rsidR="00277E3E" w:rsidRPr="00274F30" w:rsidRDefault="006B554C" w:rsidP="00274F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Таким образом, на основе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ДОУ, представленной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аналитической части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отчѐта, можно </w:t>
            </w:r>
            <w:r w:rsidR="00AD6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вывод, что в ДОУ создана необходимая</w:t>
            </w:r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развивающая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вательная среда, представляющая </w:t>
            </w:r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собой систему условий социализации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индивидуализации воспитанников.</w:t>
            </w:r>
            <w:r w:rsidR="00AD6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3BC8" w:rsidRPr="00723BC8" w:rsidRDefault="00F802D1" w:rsidP="00723BC8">
      <w:pPr>
        <w:jc w:val="center"/>
      </w:pPr>
      <w:r>
        <w:br/>
      </w:r>
    </w:p>
    <w:sectPr w:rsidR="00723BC8" w:rsidRPr="00723BC8" w:rsidSect="006C4E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60C"/>
    <w:multiLevelType w:val="hybridMultilevel"/>
    <w:tmpl w:val="B4CC7BB0"/>
    <w:lvl w:ilvl="0" w:tplc="53FE9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A35FE"/>
    <w:multiLevelType w:val="hybridMultilevel"/>
    <w:tmpl w:val="2B62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0B71"/>
    <w:multiLevelType w:val="multilevel"/>
    <w:tmpl w:val="2676D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6945DE7"/>
    <w:multiLevelType w:val="multilevel"/>
    <w:tmpl w:val="F5B4A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5475103"/>
    <w:multiLevelType w:val="hybridMultilevel"/>
    <w:tmpl w:val="F3F8F120"/>
    <w:lvl w:ilvl="0" w:tplc="918E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E1D13"/>
    <w:multiLevelType w:val="hybridMultilevel"/>
    <w:tmpl w:val="27CC061E"/>
    <w:lvl w:ilvl="0" w:tplc="7424E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F4103"/>
    <w:multiLevelType w:val="hybridMultilevel"/>
    <w:tmpl w:val="1B4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039EB"/>
    <w:multiLevelType w:val="hybridMultilevel"/>
    <w:tmpl w:val="7654F078"/>
    <w:lvl w:ilvl="0" w:tplc="EB44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04A9"/>
    <w:rsid w:val="00005F72"/>
    <w:rsid w:val="00034F2E"/>
    <w:rsid w:val="00064875"/>
    <w:rsid w:val="000E1A36"/>
    <w:rsid w:val="00100E35"/>
    <w:rsid w:val="001574DA"/>
    <w:rsid w:val="00195137"/>
    <w:rsid w:val="001A792C"/>
    <w:rsid w:val="001B750C"/>
    <w:rsid w:val="00215F61"/>
    <w:rsid w:val="00225AB3"/>
    <w:rsid w:val="00230634"/>
    <w:rsid w:val="00274F30"/>
    <w:rsid w:val="00277E3E"/>
    <w:rsid w:val="0028416B"/>
    <w:rsid w:val="00287267"/>
    <w:rsid w:val="00295C70"/>
    <w:rsid w:val="002A0999"/>
    <w:rsid w:val="002A545E"/>
    <w:rsid w:val="002D41E1"/>
    <w:rsid w:val="002E3561"/>
    <w:rsid w:val="00301A6D"/>
    <w:rsid w:val="003446ED"/>
    <w:rsid w:val="003579B5"/>
    <w:rsid w:val="003F4B5E"/>
    <w:rsid w:val="004412F7"/>
    <w:rsid w:val="00481FAE"/>
    <w:rsid w:val="00494ADE"/>
    <w:rsid w:val="004A10D3"/>
    <w:rsid w:val="004F77EA"/>
    <w:rsid w:val="0053546D"/>
    <w:rsid w:val="00570BA2"/>
    <w:rsid w:val="005E50FA"/>
    <w:rsid w:val="00601D2B"/>
    <w:rsid w:val="00610965"/>
    <w:rsid w:val="00652F88"/>
    <w:rsid w:val="006B554C"/>
    <w:rsid w:val="006C4EB1"/>
    <w:rsid w:val="00723BC8"/>
    <w:rsid w:val="0075556D"/>
    <w:rsid w:val="007920FE"/>
    <w:rsid w:val="007B5F0A"/>
    <w:rsid w:val="007D0BFD"/>
    <w:rsid w:val="00850568"/>
    <w:rsid w:val="008526A3"/>
    <w:rsid w:val="00863A5B"/>
    <w:rsid w:val="00942BD9"/>
    <w:rsid w:val="009727E6"/>
    <w:rsid w:val="009B77B9"/>
    <w:rsid w:val="009D2B61"/>
    <w:rsid w:val="00A30B09"/>
    <w:rsid w:val="00A344D7"/>
    <w:rsid w:val="00A51317"/>
    <w:rsid w:val="00A57D4D"/>
    <w:rsid w:val="00AA1E86"/>
    <w:rsid w:val="00AB6698"/>
    <w:rsid w:val="00AB72A0"/>
    <w:rsid w:val="00AD4BA2"/>
    <w:rsid w:val="00AD6CCF"/>
    <w:rsid w:val="00AE0723"/>
    <w:rsid w:val="00AF1201"/>
    <w:rsid w:val="00B02A84"/>
    <w:rsid w:val="00B03698"/>
    <w:rsid w:val="00B23AB1"/>
    <w:rsid w:val="00B56BFD"/>
    <w:rsid w:val="00CA174F"/>
    <w:rsid w:val="00CC04A9"/>
    <w:rsid w:val="00CC62C0"/>
    <w:rsid w:val="00D24F55"/>
    <w:rsid w:val="00D737A0"/>
    <w:rsid w:val="00D87147"/>
    <w:rsid w:val="00D96FC7"/>
    <w:rsid w:val="00DC3633"/>
    <w:rsid w:val="00DE08F7"/>
    <w:rsid w:val="00DE106C"/>
    <w:rsid w:val="00E658C5"/>
    <w:rsid w:val="00E97D7B"/>
    <w:rsid w:val="00F40082"/>
    <w:rsid w:val="00F41495"/>
    <w:rsid w:val="00F6117F"/>
    <w:rsid w:val="00F802D1"/>
    <w:rsid w:val="00FC621F"/>
    <w:rsid w:val="00FE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F61"/>
    <w:pPr>
      <w:ind w:left="720"/>
      <w:contextualSpacing/>
    </w:pPr>
  </w:style>
  <w:style w:type="paragraph" w:styleId="a5">
    <w:name w:val="No Spacing"/>
    <w:uiPriority w:val="1"/>
    <w:qFormat/>
    <w:rsid w:val="002A545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E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1A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4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B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F61"/>
    <w:pPr>
      <w:ind w:left="720"/>
      <w:contextualSpacing/>
    </w:pPr>
  </w:style>
  <w:style w:type="paragraph" w:styleId="a5">
    <w:name w:val="No Spacing"/>
    <w:uiPriority w:val="1"/>
    <w:qFormat/>
    <w:rsid w:val="002A5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22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Методист-Ольга</cp:lastModifiedBy>
  <cp:revision>17</cp:revision>
  <cp:lastPrinted>2016-10-06T03:02:00Z</cp:lastPrinted>
  <dcterms:created xsi:type="dcterms:W3CDTF">2016-08-17T06:54:00Z</dcterms:created>
  <dcterms:modified xsi:type="dcterms:W3CDTF">2016-10-06T06:22:00Z</dcterms:modified>
</cp:coreProperties>
</file>